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1" w:rsidRDefault="00C72606">
      <w:pPr>
        <w:pStyle w:val="a5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  <w:sz w:val="28"/>
          <w:szCs w:val="28"/>
        </w:rPr>
        <w:t>Памятка по проведению акции</w:t>
      </w:r>
      <w:r>
        <w:rPr>
          <w:rFonts w:ascii="Times Roman" w:hAnsi="Times Roman"/>
          <w:b/>
          <w:bCs/>
          <w:sz w:val="28"/>
          <w:szCs w:val="28"/>
        </w:rPr>
        <w:br/>
        <w:t xml:space="preserve">по продвижению Хартии «Цифровая этика детства» </w:t>
      </w:r>
    </w:p>
    <w:p w:rsidR="00DC0351" w:rsidRDefault="00C72606">
      <w:pPr>
        <w:pStyle w:val="a5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 xml:space="preserve">Название и </w:t>
      </w:r>
      <w:proofErr w:type="spellStart"/>
      <w:r>
        <w:rPr>
          <w:rFonts w:ascii="Times Roman" w:hAnsi="Times Roman"/>
          <w:b/>
          <w:bCs/>
        </w:rPr>
        <w:t>основнои</w:t>
      </w:r>
      <w:proofErr w:type="spellEnd"/>
      <w:r>
        <w:rPr>
          <w:rFonts w:ascii="Times Roman" w:hAnsi="Times Roman"/>
          <w:b/>
          <w:bCs/>
        </w:rPr>
        <w:t xml:space="preserve">̆ </w:t>
      </w:r>
      <w:proofErr w:type="spellStart"/>
      <w:r>
        <w:rPr>
          <w:rFonts w:ascii="Times Roman" w:hAnsi="Times Roman"/>
          <w:b/>
          <w:bCs/>
        </w:rPr>
        <w:t>хэштэг</w:t>
      </w:r>
      <w:proofErr w:type="spellEnd"/>
      <w:r>
        <w:rPr>
          <w:rFonts w:ascii="Times Roman" w:hAnsi="Times Roman"/>
        </w:rPr>
        <w:t xml:space="preserve">: </w:t>
      </w:r>
      <w:r>
        <w:rPr>
          <w:rFonts w:ascii="Times New Roman" w:hAnsi="Times New Roman"/>
        </w:rPr>
        <w:t>#</w:t>
      </w:r>
      <w:proofErr w:type="spellStart"/>
      <w:r>
        <w:rPr>
          <w:rFonts w:ascii="Times New Roman" w:hAnsi="Times New Roman"/>
        </w:rPr>
        <w:t>МояХартия</w:t>
      </w:r>
      <w:proofErr w:type="spellEnd"/>
      <w:r>
        <w:rPr>
          <w:rFonts w:ascii="Times New Roman" w:hAnsi="Times New Roman"/>
        </w:rPr>
        <w:br/>
      </w:r>
      <w:r>
        <w:rPr>
          <w:rFonts w:ascii="Times Roman" w:hAnsi="Times Roman"/>
          <w:b/>
          <w:bCs/>
        </w:rPr>
        <w:t>Срок запуска</w:t>
      </w:r>
      <w:r>
        <w:rPr>
          <w:rFonts w:ascii="Times Roman" w:hAnsi="Times Roman"/>
          <w:b/>
          <w:bCs/>
        </w:rPr>
        <w:t xml:space="preserve">: </w:t>
      </w:r>
      <w:r>
        <w:rPr>
          <w:rFonts w:ascii="Times New Roman" w:hAnsi="Times New Roman"/>
        </w:rPr>
        <w:t>8</w:t>
      </w:r>
      <w:r w:rsidR="00877BA6">
        <w:rPr>
          <w:rFonts w:ascii="Times New Roman" w:hAnsi="Times New Roman"/>
        </w:rPr>
        <w:t>-25</w:t>
      </w:r>
      <w:r>
        <w:rPr>
          <w:rFonts w:ascii="Times New Roman" w:hAnsi="Times New Roman"/>
        </w:rPr>
        <w:t xml:space="preserve"> </w:t>
      </w:r>
      <w:r w:rsidR="00877BA6">
        <w:rPr>
          <w:rFonts w:ascii="Times New Roman" w:hAnsi="Times New Roman"/>
        </w:rPr>
        <w:t xml:space="preserve">февраля </w:t>
      </w:r>
      <w:r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Начало акции приурочено к Всеми</w:t>
      </w:r>
      <w:r w:rsidR="00877BA6">
        <w:rPr>
          <w:rFonts w:ascii="Times New Roman" w:hAnsi="Times New Roman"/>
        </w:rPr>
        <w:t>рному дню безопасного Интернета</w:t>
      </w:r>
      <w:r>
        <w:rPr>
          <w:rFonts w:ascii="Times New Roman" w:hAnsi="Times New Roman"/>
        </w:rPr>
        <w:t xml:space="preserve">. </w:t>
      </w:r>
    </w:p>
    <w:p w:rsidR="00DC0351" w:rsidRDefault="00C72606">
      <w:pPr>
        <w:pStyle w:val="a5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Цель акции</w:t>
      </w:r>
      <w:r>
        <w:rPr>
          <w:rFonts w:ascii="Times Roman" w:hAnsi="Times Roman"/>
          <w:b/>
          <w:bCs/>
        </w:rPr>
        <w:t xml:space="preserve">: </w:t>
      </w:r>
      <w:r>
        <w:rPr>
          <w:rFonts w:ascii="Times New Roman" w:hAnsi="Times New Roman"/>
        </w:rPr>
        <w:t>повысить</w:t>
      </w:r>
      <w:r>
        <w:rPr>
          <w:rFonts w:ascii="Times New Roman" w:hAnsi="Times New Roman"/>
        </w:rPr>
        <w:t xml:space="preserve"> уровень знаний о мерах по защите </w:t>
      </w:r>
      <w:proofErr w:type="spellStart"/>
      <w:r>
        <w:rPr>
          <w:rFonts w:ascii="Times New Roman" w:hAnsi="Times New Roman"/>
        </w:rPr>
        <w:t>детеи</w:t>
      </w:r>
      <w:proofErr w:type="spellEnd"/>
      <w:r>
        <w:rPr>
          <w:rFonts w:ascii="Times New Roman" w:hAnsi="Times New Roman"/>
        </w:rPr>
        <w:t xml:space="preserve">̆ в </w:t>
      </w:r>
      <w:proofErr w:type="spellStart"/>
      <w:r>
        <w:rPr>
          <w:rFonts w:ascii="Times New Roman" w:hAnsi="Times New Roman"/>
        </w:rPr>
        <w:t>цифровои</w:t>
      </w:r>
      <w:proofErr w:type="spellEnd"/>
      <w:r>
        <w:rPr>
          <w:rFonts w:ascii="Times New Roman" w:hAnsi="Times New Roman"/>
        </w:rPr>
        <w:t>̆ среде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популяризировать Хартию и деятельность Альянса по защите </w:t>
      </w:r>
      <w:proofErr w:type="spellStart"/>
      <w:r>
        <w:rPr>
          <w:rFonts w:ascii="Times New Roman" w:hAnsi="Times New Roman"/>
        </w:rPr>
        <w:t>детеи</w:t>
      </w:r>
      <w:proofErr w:type="spellEnd"/>
      <w:r>
        <w:rPr>
          <w:rFonts w:ascii="Times New Roman" w:hAnsi="Times New Roman"/>
        </w:rPr>
        <w:t xml:space="preserve">̆ в </w:t>
      </w:r>
      <w:proofErr w:type="spellStart"/>
      <w:r>
        <w:rPr>
          <w:rFonts w:ascii="Times New Roman" w:hAnsi="Times New Roman"/>
        </w:rPr>
        <w:t>цифровои</w:t>
      </w:r>
      <w:proofErr w:type="spellEnd"/>
      <w:r>
        <w:rPr>
          <w:rFonts w:ascii="Times New Roman" w:hAnsi="Times New Roman"/>
        </w:rPr>
        <w:t>̆ среде в России и в мире</w:t>
      </w:r>
      <w:r>
        <w:rPr>
          <w:rFonts w:ascii="Times New Roman" w:hAnsi="Times New Roman"/>
        </w:rPr>
        <w:t xml:space="preserve">. </w:t>
      </w:r>
    </w:p>
    <w:p w:rsidR="00DC0351" w:rsidRDefault="00C72606">
      <w:pPr>
        <w:pStyle w:val="a5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Формы проведения акции</w:t>
      </w:r>
      <w:r>
        <w:rPr>
          <w:rFonts w:ascii="Times Roman" w:hAnsi="Times Roman"/>
          <w:b/>
          <w:bCs/>
        </w:rPr>
        <w:t xml:space="preserve">: </w:t>
      </w:r>
    </w:p>
    <w:p w:rsidR="00DC0351" w:rsidRDefault="00C72606">
      <w:pPr>
        <w:pStyle w:val="a5"/>
        <w:numPr>
          <w:ilvl w:val="0"/>
          <w:numId w:val="2"/>
        </w:numPr>
        <w:spacing w:before="0" w:after="24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размещение на </w:t>
      </w:r>
      <w:proofErr w:type="spellStart"/>
      <w:r>
        <w:rPr>
          <w:rFonts w:ascii="Times Roman" w:hAnsi="Times Roman"/>
        </w:rPr>
        <w:t>сайтах</w:t>
      </w:r>
      <w:proofErr w:type="spellEnd"/>
      <w:r>
        <w:rPr>
          <w:rFonts w:ascii="Times Roman" w:hAnsi="Times Roman"/>
        </w:rPr>
        <w:t xml:space="preserve"> и в </w:t>
      </w:r>
      <w:proofErr w:type="spellStart"/>
      <w:r>
        <w:rPr>
          <w:rFonts w:ascii="Times Roman" w:hAnsi="Times Roman"/>
        </w:rPr>
        <w:t>соцсетях</w:t>
      </w:r>
      <w:proofErr w:type="spellEnd"/>
      <w:r>
        <w:rPr>
          <w:rFonts w:ascii="Times Roman" w:hAnsi="Times Roman"/>
        </w:rPr>
        <w:t xml:space="preserve"> логотипа </w:t>
      </w:r>
      <w:r>
        <w:rPr>
          <w:rFonts w:ascii="Times Roman" w:hAnsi="Times Roman"/>
        </w:rPr>
        <w:t xml:space="preserve">/ </w:t>
      </w:r>
      <w:r>
        <w:rPr>
          <w:rFonts w:ascii="Times Roman" w:hAnsi="Times Roman"/>
        </w:rPr>
        <w:t xml:space="preserve">баннера </w:t>
      </w:r>
      <w:r>
        <w:rPr>
          <w:rFonts w:ascii="Times Roman" w:hAnsi="Times Roman"/>
        </w:rPr>
        <w:t xml:space="preserve">/ </w:t>
      </w:r>
      <w:r>
        <w:rPr>
          <w:rFonts w:ascii="Times Roman" w:hAnsi="Times Roman"/>
        </w:rPr>
        <w:t>материалов с</w:t>
      </w:r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хэштэгом</w:t>
      </w:r>
      <w:proofErr w:type="spellEnd"/>
      <w:r>
        <w:rPr>
          <w:rFonts w:ascii="Times Roman" w:hAnsi="Times Roman"/>
        </w:rPr>
        <w:t xml:space="preserve"> акции</w:t>
      </w:r>
      <w:r>
        <w:rPr>
          <w:rFonts w:ascii="Times Roman" w:hAnsi="Times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публикация материалов в личных и корпоративных </w:t>
      </w:r>
      <w:proofErr w:type="spellStart"/>
      <w:r>
        <w:rPr>
          <w:rFonts w:ascii="Times New Roman" w:hAnsi="Times New Roman"/>
        </w:rPr>
        <w:t>аккаунтах</w:t>
      </w:r>
      <w:proofErr w:type="spellEnd"/>
      <w:r>
        <w:rPr>
          <w:rFonts w:ascii="Times New Roman" w:hAnsi="Times New Roman"/>
        </w:rPr>
        <w:t xml:space="preserve"> в социальных сетях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Одноклассники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Инстаграм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Фейсбук</w:t>
      </w:r>
      <w:proofErr w:type="spellEnd"/>
      <w:r>
        <w:rPr>
          <w:rFonts w:ascii="Times New Roman" w:hAnsi="Times New Roman"/>
        </w:rPr>
        <w:t xml:space="preserve">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.) </w:t>
      </w:r>
      <w:r>
        <w:rPr>
          <w:rFonts w:ascii="Times New Roman" w:hAnsi="Times New Roman"/>
        </w:rPr>
        <w:t>информации о собственном опыте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«лучших практиках» выполнения Хартии</w:t>
      </w:r>
      <w:r>
        <w:rPr>
          <w:rFonts w:ascii="Times New Roman" w:hAnsi="Times New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</w:t>
      </w:r>
      <w:proofErr w:type="spellStart"/>
      <w:r>
        <w:rPr>
          <w:rFonts w:ascii="Times New Roman" w:hAnsi="Times New Roman"/>
        </w:rPr>
        <w:t>контента</w:t>
      </w:r>
      <w:proofErr w:type="spellEnd"/>
      <w:r>
        <w:rPr>
          <w:rFonts w:ascii="Times New Roman" w:hAnsi="Times New Roman"/>
        </w:rPr>
        <w:t xml:space="preserve"> на основе Хартии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видеоролики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ТикТоки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сюжеты с участием </w:t>
      </w:r>
      <w:proofErr w:type="spellStart"/>
      <w:r>
        <w:rPr>
          <w:rFonts w:ascii="Times New Roman" w:hAnsi="Times New Roman"/>
        </w:rPr>
        <w:t>блогеров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  <w:lang w:val="it-IT"/>
        </w:rPr>
        <w:t xml:space="preserve">.);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интервью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выступления на радио и телевидении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комментарии о Хартии от первых лиц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сотрудников организации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членов объединений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присоединившихся к Хартии</w:t>
      </w:r>
      <w:r>
        <w:rPr>
          <w:rFonts w:ascii="Times New Roman" w:hAnsi="Times New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мастер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классов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круглых столо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конференций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просветительских кампаний по Хартии в сообществе </w:t>
      </w:r>
      <w:proofErr w:type="spellStart"/>
      <w:r>
        <w:rPr>
          <w:rFonts w:ascii="Times New Roman" w:hAnsi="Times New Roman"/>
        </w:rPr>
        <w:t>родителеи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учителеи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экспертов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среди </w:t>
      </w:r>
      <w:proofErr w:type="spellStart"/>
      <w:r>
        <w:rPr>
          <w:rFonts w:ascii="Times New Roman" w:hAnsi="Times New Roman"/>
        </w:rPr>
        <w:t>детскои</w:t>
      </w:r>
      <w:proofErr w:type="spellEnd"/>
      <w:r>
        <w:rPr>
          <w:rFonts w:ascii="Times New Roman" w:hAnsi="Times New Roman"/>
        </w:rPr>
        <w:t>̆ аудитории</w:t>
      </w:r>
      <w:r>
        <w:rPr>
          <w:rFonts w:ascii="Times New Roman" w:hAnsi="Times New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на основе Хартии для различных целевых аудиторий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дети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родители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учителя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.) </w:t>
      </w:r>
      <w:r>
        <w:rPr>
          <w:rFonts w:ascii="Times New Roman" w:hAnsi="Times New Roman"/>
        </w:rPr>
        <w:t>конкурсов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хакатонов</w:t>
      </w:r>
      <w:proofErr w:type="spellEnd"/>
      <w:r>
        <w:rPr>
          <w:rFonts w:ascii="Times New Roman" w:hAnsi="Times New Roman"/>
        </w:rPr>
        <w:t xml:space="preserve"> и других меро</w:t>
      </w:r>
      <w:r>
        <w:rPr>
          <w:rFonts w:ascii="Times New Roman" w:hAnsi="Times New Roman"/>
        </w:rPr>
        <w:t>приятий</w:t>
      </w:r>
      <w:r>
        <w:rPr>
          <w:rFonts w:ascii="Times New Roman" w:hAnsi="Times New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широкое освещение в СМИ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 использованием </w:t>
      </w:r>
      <w:proofErr w:type="spellStart"/>
      <w:r>
        <w:rPr>
          <w:rFonts w:ascii="Times New Roman" w:hAnsi="Times New Roman"/>
        </w:rPr>
        <w:t>возможностеи</w:t>
      </w:r>
      <w:proofErr w:type="spellEnd"/>
      <w:r>
        <w:rPr>
          <w:rFonts w:ascii="Times New Roman" w:hAnsi="Times New Roman"/>
        </w:rPr>
        <w:t xml:space="preserve">̆ </w:t>
      </w:r>
      <w:proofErr w:type="spellStart"/>
      <w:r>
        <w:rPr>
          <w:rFonts w:ascii="Times New Roman" w:hAnsi="Times New Roman"/>
        </w:rPr>
        <w:t>социальнои</w:t>
      </w:r>
      <w:proofErr w:type="spellEnd"/>
      <w:r>
        <w:rPr>
          <w:rFonts w:ascii="Times New Roman" w:hAnsi="Times New Roman"/>
        </w:rPr>
        <w:t>̆ рекламы</w:t>
      </w:r>
      <w:r>
        <w:rPr>
          <w:rFonts w:ascii="Times New Roman" w:hAnsi="Times New Roman"/>
        </w:rPr>
        <w:t xml:space="preserve">; </w:t>
      </w:r>
    </w:p>
    <w:p w:rsidR="00DC0351" w:rsidRDefault="00C72606">
      <w:pPr>
        <w:pStyle w:val="a5"/>
        <w:numPr>
          <w:ilvl w:val="0"/>
          <w:numId w:val="3"/>
        </w:numPr>
        <w:spacing w:before="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размещение внешних баннеров</w:t>
      </w:r>
      <w:r>
        <w:rPr>
          <w:rFonts w:ascii="Times New Roman" w:hAnsi="Times New Roman"/>
        </w:rPr>
        <w:t xml:space="preserve">. </w:t>
      </w:r>
    </w:p>
    <w:p w:rsidR="00DC0351" w:rsidRDefault="00C72606">
      <w:pPr>
        <w:pStyle w:val="a5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</w:rPr>
        <w:t>Организаторы акции</w:t>
      </w:r>
      <w:r>
        <w:rPr>
          <w:rFonts w:ascii="Times Roman" w:hAnsi="Times Roman"/>
          <w:b/>
          <w:bCs/>
        </w:rPr>
        <w:t>:</w:t>
      </w:r>
      <w:r>
        <w:rPr>
          <w:rFonts w:ascii="Times Roman" w:hAnsi="Times Roman"/>
        </w:rPr>
        <w:t xml:space="preserve"> </w:t>
      </w:r>
      <w:r>
        <w:rPr>
          <w:rFonts w:ascii="Times New Roman" w:hAnsi="Times New Roman"/>
        </w:rPr>
        <w:t>государственные органы и органы субъектов РФ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офисы уполномоченных по правам ребенка и </w:t>
      </w:r>
      <w:proofErr w:type="spellStart"/>
      <w:r>
        <w:rPr>
          <w:rFonts w:ascii="Times New Roman" w:hAnsi="Times New Roman"/>
        </w:rPr>
        <w:t>Росмолодежи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неправительственные организации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компании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различные институты гражданского общества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объединения </w:t>
      </w:r>
      <w:proofErr w:type="spellStart"/>
      <w:r>
        <w:rPr>
          <w:rFonts w:ascii="Times New Roman" w:hAnsi="Times New Roman"/>
        </w:rPr>
        <w:t>родителеи</w:t>
      </w:r>
      <w:proofErr w:type="spellEnd"/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педагогов и иные заинтересованные организации и лица</w:t>
      </w:r>
      <w:r>
        <w:rPr>
          <w:rFonts w:ascii="Times New Roman" w:hAnsi="Times New Roman"/>
        </w:rPr>
        <w:t xml:space="preserve">. </w:t>
      </w:r>
    </w:p>
    <w:p w:rsidR="00DC0351" w:rsidRDefault="00C72606">
      <w:pPr>
        <w:pStyle w:val="a5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Дополнительная информация</w:t>
      </w:r>
      <w:r>
        <w:rPr>
          <w:rFonts w:ascii="Times Roman" w:hAnsi="Times Roman"/>
          <w:b/>
          <w:bCs/>
        </w:rPr>
        <w:t xml:space="preserve">: </w:t>
      </w:r>
      <w:r>
        <w:rPr>
          <w:rFonts w:ascii="Times Roman" w:hAnsi="Times Roman"/>
        </w:rPr>
        <w:t xml:space="preserve">на </w:t>
      </w:r>
      <w:proofErr w:type="spellStart"/>
      <w:r>
        <w:rPr>
          <w:rFonts w:ascii="Times Roman" w:hAnsi="Times Roman"/>
        </w:rPr>
        <w:t>сайте</w:t>
      </w:r>
      <w:proofErr w:type="spellEnd"/>
      <w:r>
        <w:rPr>
          <w:rFonts w:ascii="Times Roman" w:hAnsi="Times Roman"/>
        </w:rPr>
        <w:t xml:space="preserve"> Альянса по защите </w:t>
      </w:r>
      <w:proofErr w:type="spellStart"/>
      <w:r>
        <w:rPr>
          <w:rFonts w:ascii="Times Roman" w:hAnsi="Times Roman"/>
        </w:rPr>
        <w:t>детеи</w:t>
      </w:r>
      <w:proofErr w:type="spellEnd"/>
      <w:r>
        <w:rPr>
          <w:rFonts w:ascii="Times Roman" w:hAnsi="Times Roman"/>
        </w:rPr>
        <w:t xml:space="preserve">̆ в </w:t>
      </w:r>
      <w:proofErr w:type="spellStart"/>
      <w:r>
        <w:rPr>
          <w:rFonts w:ascii="Times Roman" w:hAnsi="Times Roman"/>
        </w:rPr>
        <w:t>цифровои</w:t>
      </w:r>
      <w:proofErr w:type="spellEnd"/>
      <w:r>
        <w:rPr>
          <w:rFonts w:ascii="Times Roman" w:hAnsi="Times Roman"/>
        </w:rPr>
        <w:t>̆ среде доступен те</w:t>
      </w:r>
      <w:r>
        <w:rPr>
          <w:rFonts w:ascii="Times Roman" w:hAnsi="Times Roman"/>
        </w:rPr>
        <w:t xml:space="preserve">кст Хартии и электронная форма для присоединения к </w:t>
      </w:r>
      <w:proofErr w:type="spellStart"/>
      <w:r>
        <w:rPr>
          <w:rFonts w:ascii="Times Roman" w:hAnsi="Times Roman"/>
        </w:rPr>
        <w:t>неи</w:t>
      </w:r>
      <w:proofErr w:type="spellEnd"/>
      <w:r>
        <w:rPr>
          <w:rFonts w:ascii="Times Roman" w:hAnsi="Times Roman"/>
        </w:rPr>
        <w:t xml:space="preserve">̆ </w:t>
      </w:r>
      <w:r>
        <w:rPr>
          <w:rFonts w:ascii="Times Roman" w:hAnsi="Times Roman"/>
        </w:rPr>
        <w:t>(</w:t>
      </w:r>
      <w:r>
        <w:rPr>
          <w:rFonts w:ascii="Times Roman" w:hAnsi="Times Roman"/>
          <w:color w:val="0000FF"/>
          <w:lang w:val="en-US"/>
        </w:rPr>
        <w:t>https</w:t>
      </w:r>
      <w:r w:rsidRPr="00877BA6">
        <w:rPr>
          <w:rFonts w:ascii="Times Roman" w:hAnsi="Times Roman"/>
          <w:color w:val="0000FF"/>
        </w:rPr>
        <w:t>://</w:t>
      </w:r>
      <w:proofErr w:type="spellStart"/>
      <w:r>
        <w:rPr>
          <w:rFonts w:ascii="Times Roman" w:hAnsi="Times Roman"/>
          <w:color w:val="0000FF"/>
          <w:lang w:val="en-US"/>
        </w:rPr>
        <w:t>internetforkids</w:t>
      </w:r>
      <w:proofErr w:type="spellEnd"/>
      <w:r w:rsidRPr="00877BA6">
        <w:rPr>
          <w:rFonts w:ascii="Times Roman" w:hAnsi="Times Roman"/>
          <w:color w:val="0000FF"/>
        </w:rPr>
        <w:t>.</w:t>
      </w:r>
      <w:proofErr w:type="spellStart"/>
      <w:r>
        <w:rPr>
          <w:rFonts w:ascii="Times Roman" w:hAnsi="Times Roman"/>
          <w:color w:val="0000FF"/>
          <w:lang w:val="en-US"/>
        </w:rPr>
        <w:t>ru</w:t>
      </w:r>
      <w:proofErr w:type="spellEnd"/>
      <w:r w:rsidRPr="00877BA6">
        <w:rPr>
          <w:rFonts w:ascii="Times Roman" w:hAnsi="Times Roman"/>
          <w:color w:val="0000FF"/>
        </w:rPr>
        <w:t>/</w:t>
      </w:r>
      <w:r>
        <w:rPr>
          <w:rFonts w:ascii="Times Roman" w:hAnsi="Times Roman"/>
          <w:color w:val="0000FF"/>
          <w:lang w:val="en-US"/>
        </w:rPr>
        <w:t>charter</w:t>
      </w:r>
      <w:r w:rsidRPr="00877BA6">
        <w:rPr>
          <w:rFonts w:ascii="Times Roman" w:hAnsi="Times Roman"/>
          <w:color w:val="0000FF"/>
        </w:rPr>
        <w:t>/</w:t>
      </w:r>
      <w:r>
        <w:rPr>
          <w:rFonts w:ascii="Times Roman" w:hAnsi="Times Roman"/>
        </w:rPr>
        <w:t xml:space="preserve">), </w:t>
      </w:r>
      <w:r>
        <w:rPr>
          <w:rFonts w:ascii="Times Roman" w:hAnsi="Times Roman"/>
        </w:rPr>
        <w:t xml:space="preserve">а также полезные материалы для проведения акции </w:t>
      </w:r>
      <w:r>
        <w:rPr>
          <w:rFonts w:ascii="Times Roman" w:hAnsi="Times Roman"/>
        </w:rPr>
        <w:t>(</w:t>
      </w:r>
      <w:r>
        <w:rPr>
          <w:rFonts w:ascii="Times Roman" w:hAnsi="Times Roman"/>
          <w:color w:val="0000FF"/>
          <w:lang w:val="en-US"/>
        </w:rPr>
        <w:t>https</w:t>
      </w:r>
      <w:r w:rsidRPr="00877BA6">
        <w:rPr>
          <w:rFonts w:ascii="Times Roman" w:hAnsi="Times Roman"/>
          <w:color w:val="0000FF"/>
        </w:rPr>
        <w:t>://</w:t>
      </w:r>
      <w:proofErr w:type="spellStart"/>
      <w:r>
        <w:rPr>
          <w:rFonts w:ascii="Times Roman" w:hAnsi="Times Roman"/>
          <w:color w:val="0000FF"/>
          <w:lang w:val="en-US"/>
        </w:rPr>
        <w:t>internetforkids</w:t>
      </w:r>
      <w:proofErr w:type="spellEnd"/>
      <w:r w:rsidRPr="00877BA6">
        <w:rPr>
          <w:rFonts w:ascii="Times Roman" w:hAnsi="Times Roman"/>
          <w:color w:val="0000FF"/>
        </w:rPr>
        <w:t>.</w:t>
      </w:r>
      <w:proofErr w:type="spellStart"/>
      <w:r>
        <w:rPr>
          <w:rFonts w:ascii="Times Roman" w:hAnsi="Times Roman"/>
          <w:color w:val="0000FF"/>
          <w:lang w:val="en-US"/>
        </w:rPr>
        <w:t>ru</w:t>
      </w:r>
      <w:proofErr w:type="spellEnd"/>
      <w:r w:rsidRPr="00877BA6">
        <w:rPr>
          <w:rFonts w:ascii="Times Roman" w:hAnsi="Times Roman"/>
          <w:color w:val="0000FF"/>
        </w:rPr>
        <w:t>/</w:t>
      </w:r>
      <w:r>
        <w:rPr>
          <w:rFonts w:ascii="Times Roman" w:hAnsi="Times Roman"/>
          <w:color w:val="0000FF"/>
          <w:lang w:val="en-US"/>
        </w:rPr>
        <w:t>projects</w:t>
      </w:r>
      <w:r w:rsidRPr="00877BA6">
        <w:rPr>
          <w:rFonts w:ascii="Times Roman" w:hAnsi="Times Roman"/>
          <w:color w:val="0000FF"/>
        </w:rPr>
        <w:t>/</w:t>
      </w:r>
      <w:r>
        <w:rPr>
          <w:rFonts w:ascii="Times Roman" w:hAnsi="Times Roman"/>
        </w:rPr>
        <w:t xml:space="preserve">). </w:t>
      </w:r>
    </w:p>
    <w:p w:rsidR="00DC0351" w:rsidRDefault="00C72606">
      <w:pPr>
        <w:pStyle w:val="a5"/>
        <w:spacing w:before="0" w:after="240" w:line="240" w:lineRule="auto"/>
        <w:jc w:val="both"/>
      </w:pPr>
      <w:r>
        <w:rPr>
          <w:rFonts w:ascii="Times New Roman" w:hAnsi="Times New Roman"/>
        </w:rPr>
        <w:t>Ответы на часто задаваемые вопросы об истории создания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задачах хартии и</w:t>
      </w:r>
      <w:r>
        <w:rPr>
          <w:rFonts w:ascii="Times New Roman" w:hAnsi="Times New Roman"/>
        </w:rPr>
        <w:t xml:space="preserve"> порядке присоединения к </w:t>
      </w:r>
      <w:proofErr w:type="spellStart"/>
      <w:r>
        <w:rPr>
          <w:rFonts w:ascii="Times New Roman" w:hAnsi="Times New Roman"/>
        </w:rPr>
        <w:t>неи</w:t>
      </w:r>
      <w:proofErr w:type="spellEnd"/>
      <w:r>
        <w:rPr>
          <w:rFonts w:ascii="Times New Roman" w:hAnsi="Times New Roman"/>
        </w:rPr>
        <w:t xml:space="preserve">̆ можно </w:t>
      </w:r>
      <w:proofErr w:type="spellStart"/>
      <w:r>
        <w:rPr>
          <w:rFonts w:ascii="Times New Roman" w:hAnsi="Times New Roman"/>
        </w:rPr>
        <w:t>найти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прилагаемои</w:t>
      </w:r>
      <w:proofErr w:type="spellEnd"/>
      <w:r>
        <w:rPr>
          <w:rFonts w:ascii="Times New Roman" w:hAnsi="Times New Roman"/>
        </w:rPr>
        <w:t>̆ памятке «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главных вопросов о Хартии “Цифровая этика детства”»</w:t>
      </w:r>
      <w:r>
        <w:rPr>
          <w:rFonts w:ascii="Times New Roman" w:hAnsi="Times New Roman"/>
        </w:rPr>
        <w:t xml:space="preserve">. </w:t>
      </w:r>
    </w:p>
    <w:sectPr w:rsidR="00DC0351" w:rsidSect="00DC035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06" w:rsidRDefault="00C72606" w:rsidP="00DC0351">
      <w:r>
        <w:separator/>
      </w:r>
    </w:p>
  </w:endnote>
  <w:endnote w:type="continuationSeparator" w:id="0">
    <w:p w:rsidR="00C72606" w:rsidRDefault="00C72606" w:rsidP="00DC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51" w:rsidRDefault="00DC03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06" w:rsidRDefault="00C72606" w:rsidP="00DC0351">
      <w:r>
        <w:separator/>
      </w:r>
    </w:p>
  </w:footnote>
  <w:footnote w:type="continuationSeparator" w:id="0">
    <w:p w:rsidR="00C72606" w:rsidRDefault="00C72606" w:rsidP="00DC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51" w:rsidRDefault="00DC03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837"/>
    <w:multiLevelType w:val="hybridMultilevel"/>
    <w:tmpl w:val="A12826A4"/>
    <w:numStyleLink w:val="a"/>
  </w:abstractNum>
  <w:abstractNum w:abstractNumId="1">
    <w:nsid w:val="6BCB1236"/>
    <w:multiLevelType w:val="hybridMultilevel"/>
    <w:tmpl w:val="A12826A4"/>
    <w:styleLink w:val="a"/>
    <w:lvl w:ilvl="0" w:tplc="EAB8489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32EC1C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D3ACE7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920831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79884B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3FAC93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E72249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E0AAE3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BF678A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1A6B6D0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66C99DA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C472E972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4CEF4C0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1BAC00F4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12801F4A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CB8AC10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CB2D278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DEC56C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0351"/>
    <w:rsid w:val="00877BA6"/>
    <w:rsid w:val="00C72606"/>
    <w:rsid w:val="00DC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C0351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C0351"/>
    <w:rPr>
      <w:u w:val="single"/>
    </w:rPr>
  </w:style>
  <w:style w:type="table" w:customStyle="1" w:styleId="TableNormal">
    <w:name w:val="Table Normal"/>
    <w:rsid w:val="00DC0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DC0351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a">
    <w:name w:val="Тире"/>
    <w:rsid w:val="00DC035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МБУ ДПО "УМОЦ"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Ноткина</cp:lastModifiedBy>
  <cp:revision>2</cp:revision>
  <dcterms:created xsi:type="dcterms:W3CDTF">2022-02-16T12:42:00Z</dcterms:created>
  <dcterms:modified xsi:type="dcterms:W3CDTF">2022-02-16T12:42:00Z</dcterms:modified>
</cp:coreProperties>
</file>