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07" w:rsidRPr="006A5017" w:rsidRDefault="002F5E07" w:rsidP="006A50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24"/>
          <w:szCs w:val="24"/>
          <w:lang w:eastAsia="ru-RU"/>
        </w:rPr>
        <w:t>СВЕДЕНИЯ О РЕАЛИЗАЦИИ ОБРАЗОВАТЕЛЬНЫХ ПРОГРАММ, ЗАЯВЛЕННЫХ ДЛЯ ГОСУДАРСТВЕННОЙ АККРЕДИТАЦИИ</w:t>
      </w:r>
    </w:p>
    <w:p w:rsidR="002F5E07" w:rsidRPr="006A5017" w:rsidRDefault="002F5E07" w:rsidP="006A5017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bCs/>
          <w:sz w:val="20"/>
          <w:lang w:eastAsia="ru-RU"/>
        </w:rPr>
        <w:t xml:space="preserve">  РАЗДЕЛ 1. ОБЩИЕ СВЕДЕНИЯ ОБ ОБЩЕОБРАЗОВАТЕЛЬНОМ УЧРЕЖДЕНИИ</w:t>
      </w:r>
    </w:p>
    <w:p w:rsidR="002F5E07" w:rsidRPr="006A5017" w:rsidRDefault="002F5E07" w:rsidP="006A5017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>1.1. Полное наименование общеобразовательного учреждения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5E07" w:rsidRPr="00002667" w:rsidTr="006A5017">
        <w:tc>
          <w:tcPr>
            <w:tcW w:w="5000" w:type="pct"/>
          </w:tcPr>
          <w:p w:rsidR="002F5E07" w:rsidRPr="006A5017" w:rsidRDefault="002F5E07" w:rsidP="00DC54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4E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городского округа Королев Московской области «Средняя общеобразовательная школа № 14»</w:t>
            </w:r>
          </w:p>
        </w:tc>
      </w:tr>
    </w:tbl>
    <w:p w:rsidR="002F5E07" w:rsidRPr="006A5017" w:rsidRDefault="002F5E07" w:rsidP="00857E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1.2. Юридический адрес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5E07" w:rsidRPr="00002667" w:rsidTr="006A5017">
        <w:tc>
          <w:tcPr>
            <w:tcW w:w="50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141092, Россия, Московская область, городской округ Королев, микрорайон Юбилейный, улица М.К. Тихонравова, д.24/1  </w:t>
            </w:r>
          </w:p>
        </w:tc>
      </w:tr>
    </w:tbl>
    <w:p w:rsidR="002F5E07" w:rsidRPr="006A5017" w:rsidRDefault="002F5E07" w:rsidP="00857E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1.3. Фактический адрес </w:t>
      </w:r>
      <w:r w:rsidRPr="006A5017">
        <w:rPr>
          <w:rFonts w:ascii="Times New Roman" w:hAnsi="Times New Roman"/>
          <w:sz w:val="20"/>
          <w:szCs w:val="20"/>
          <w:lang w:eastAsia="ru-RU"/>
        </w:rPr>
        <w:t>(при наличии нескольких площадок, на которых ведется образовательная деятельность, указать все адреса)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5E07" w:rsidRPr="00002667" w:rsidTr="006A5017">
        <w:tc>
          <w:tcPr>
            <w:tcW w:w="50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141092, Россия, Московская область, городской округ Королев, микрорайон Юбилейный, улица М.К. Тихонравова, д.24/1  </w:t>
            </w:r>
          </w:p>
        </w:tc>
      </w:tr>
    </w:tbl>
    <w:p w:rsidR="002F5E07" w:rsidRPr="006A5017" w:rsidRDefault="002F5E07" w:rsidP="006A50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871"/>
        <w:gridCol w:w="974"/>
        <w:gridCol w:w="2000"/>
        <w:gridCol w:w="849"/>
        <w:gridCol w:w="2777"/>
      </w:tblGrid>
      <w:tr w:rsidR="002F5E07" w:rsidRPr="00002667" w:rsidTr="006A5017">
        <w:tc>
          <w:tcPr>
            <w:tcW w:w="594" w:type="pct"/>
            <w:tcBorders>
              <w:top w:val="nil"/>
              <w:left w:val="nil"/>
              <w:bottom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8(495)5152423</w:t>
            </w:r>
          </w:p>
        </w:tc>
        <w:tc>
          <w:tcPr>
            <w:tcW w:w="529" w:type="pct"/>
            <w:tcBorders>
              <w:top w:val="nil"/>
              <w:bottom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6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8(495)5152423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349" w:type="pct"/>
          </w:tcPr>
          <w:p w:rsidR="002F5E07" w:rsidRPr="006A5017" w:rsidRDefault="00DB4FAB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2F5E07" w:rsidRPr="006A50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shkola2_yubilein@mail.ru</w:t>
              </w:r>
            </w:hyperlink>
          </w:p>
        </w:tc>
      </w:tr>
    </w:tbl>
    <w:p w:rsidR="002F5E07" w:rsidRPr="006A5017" w:rsidRDefault="002F5E07" w:rsidP="00857E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1.4. Учредители (название организации и/или Ф.И.О. физического лица, адрес, телефон)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5E07" w:rsidRPr="00002667" w:rsidTr="006A5017">
        <w:tc>
          <w:tcPr>
            <w:tcW w:w="50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городского округа Королев Московской области. </w:t>
            </w:r>
            <w:r w:rsidRPr="006A50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8"/>
                <w:lang w:eastAsia="ru-RU"/>
              </w:rPr>
              <w:t>Адрес:</w:t>
            </w:r>
            <w:r w:rsidRPr="006A5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50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DFCF8"/>
                <w:lang w:eastAsia="ru-RU"/>
              </w:rPr>
              <w:t xml:space="preserve">141070, г. Королев, </w:t>
            </w:r>
            <w:proofErr w:type="gramStart"/>
            <w:r w:rsidRPr="006A50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DFCF8"/>
                <w:lang w:eastAsia="ru-RU"/>
              </w:rPr>
              <w:t>Октябрьская</w:t>
            </w:r>
            <w:proofErr w:type="gramEnd"/>
            <w:r w:rsidRPr="006A50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DFCF8"/>
                <w:lang w:eastAsia="ru-RU"/>
              </w:rPr>
              <w:t xml:space="preserve"> ул., д.8А, Московской области</w:t>
            </w:r>
            <w:r w:rsidRPr="006A50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8"/>
                <w:lang w:eastAsia="ru-RU"/>
              </w:rPr>
              <w:t>, тел./факс 8(495) 516-88-17</w:t>
            </w:r>
          </w:p>
        </w:tc>
      </w:tr>
    </w:tbl>
    <w:p w:rsidR="002F5E07" w:rsidRPr="006A5017" w:rsidRDefault="002F5E07" w:rsidP="006A50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1.5. Имеющиеся лицензии на образовательную деятельность: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7"/>
        <w:gridCol w:w="2295"/>
        <w:gridCol w:w="2869"/>
      </w:tblGrid>
      <w:tr w:rsidR="002F5E07" w:rsidRPr="00002667" w:rsidTr="006A5017">
        <w:tc>
          <w:tcPr>
            <w:tcW w:w="230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199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Серия, №</w:t>
            </w:r>
          </w:p>
        </w:tc>
        <w:tc>
          <w:tcPr>
            <w:tcW w:w="1499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2F5E07" w:rsidRPr="00002667" w:rsidTr="006A5017">
        <w:tc>
          <w:tcPr>
            <w:tcW w:w="230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199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F5E07" w:rsidRPr="006A5017" w:rsidRDefault="002F5E07" w:rsidP="00574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01 №000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</w:t>
            </w:r>
          </w:p>
        </w:tc>
        <w:tc>
          <w:tcPr>
            <w:tcW w:w="1499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F5E07" w:rsidRPr="006A5017" w:rsidRDefault="002F5E07" w:rsidP="00574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.2015</w:t>
            </w:r>
          </w:p>
        </w:tc>
      </w:tr>
      <w:tr w:rsidR="002F5E07" w:rsidRPr="00002667" w:rsidTr="006A5017">
        <w:tc>
          <w:tcPr>
            <w:tcW w:w="230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199" w:type="pct"/>
          </w:tcPr>
          <w:p w:rsidR="002F5E07" w:rsidRPr="006A5017" w:rsidRDefault="002F5E07" w:rsidP="00375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F5E07" w:rsidRPr="006A5017" w:rsidRDefault="002F5E07" w:rsidP="00375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01 №000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</w:t>
            </w:r>
          </w:p>
        </w:tc>
        <w:tc>
          <w:tcPr>
            <w:tcW w:w="1499" w:type="pct"/>
          </w:tcPr>
          <w:p w:rsidR="002F5E07" w:rsidRPr="006A5017" w:rsidRDefault="002F5E07" w:rsidP="00375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F5E07" w:rsidRPr="006A5017" w:rsidRDefault="002F5E07" w:rsidP="00375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.2015</w:t>
            </w:r>
          </w:p>
        </w:tc>
      </w:tr>
      <w:tr w:rsidR="002F5E07" w:rsidRPr="00002667" w:rsidTr="006A5017">
        <w:tc>
          <w:tcPr>
            <w:tcW w:w="230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199" w:type="pct"/>
          </w:tcPr>
          <w:p w:rsidR="002F5E07" w:rsidRPr="006A5017" w:rsidRDefault="002F5E07" w:rsidP="00375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F5E07" w:rsidRPr="006A5017" w:rsidRDefault="002F5E07" w:rsidP="00375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01 №000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</w:t>
            </w:r>
          </w:p>
        </w:tc>
        <w:tc>
          <w:tcPr>
            <w:tcW w:w="1499" w:type="pct"/>
          </w:tcPr>
          <w:p w:rsidR="002F5E07" w:rsidRPr="006A5017" w:rsidRDefault="002F5E07" w:rsidP="00375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F5E07" w:rsidRPr="006A5017" w:rsidRDefault="002F5E07" w:rsidP="00375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.2015</w:t>
            </w:r>
          </w:p>
        </w:tc>
      </w:tr>
    </w:tbl>
    <w:p w:rsidR="002F5E07" w:rsidRPr="006A5017" w:rsidRDefault="002F5E07" w:rsidP="00857E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1.6. Свидетельство о государственной аккредитации: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6"/>
        <w:gridCol w:w="1376"/>
        <w:gridCol w:w="1725"/>
        <w:gridCol w:w="2064"/>
      </w:tblGrid>
      <w:tr w:rsidR="002F5E07" w:rsidRPr="00002667" w:rsidTr="006A5017">
        <w:trPr>
          <w:trHeight w:val="230"/>
        </w:trPr>
        <w:tc>
          <w:tcPr>
            <w:tcW w:w="230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901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2F5E07" w:rsidRPr="00002667" w:rsidTr="006A5017">
        <w:trPr>
          <w:trHeight w:val="240"/>
        </w:trPr>
        <w:tc>
          <w:tcPr>
            <w:tcW w:w="230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pct"/>
          </w:tcPr>
          <w:p w:rsidR="002F5E07" w:rsidRPr="00516469" w:rsidRDefault="002F5E07" w:rsidP="003421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69">
              <w:rPr>
                <w:rFonts w:ascii="Times New Roman" w:hAnsi="Times New Roman"/>
                <w:sz w:val="20"/>
                <w:szCs w:val="20"/>
                <w:lang w:eastAsia="ru-RU"/>
              </w:rPr>
              <w:t>50ОА1 №0001216</w:t>
            </w:r>
          </w:p>
        </w:tc>
        <w:tc>
          <w:tcPr>
            <w:tcW w:w="901" w:type="pct"/>
          </w:tcPr>
          <w:p w:rsidR="002F5E07" w:rsidRPr="00516469" w:rsidRDefault="002F5E07" w:rsidP="003421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69">
              <w:rPr>
                <w:rFonts w:ascii="Times New Roman" w:hAnsi="Times New Roman"/>
                <w:sz w:val="20"/>
                <w:szCs w:val="20"/>
                <w:lang w:eastAsia="ru-RU"/>
              </w:rPr>
              <w:t>«26» мая 2016г.</w:t>
            </w:r>
          </w:p>
        </w:tc>
        <w:tc>
          <w:tcPr>
            <w:tcW w:w="1078" w:type="pct"/>
          </w:tcPr>
          <w:p w:rsidR="002F5E07" w:rsidRPr="00516469" w:rsidRDefault="002F5E07" w:rsidP="00C007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469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  <w:r w:rsidRPr="00516469">
              <w:rPr>
                <w:rFonts w:ascii="Times New Roman" w:hAnsi="Times New Roman"/>
                <w:sz w:val="20"/>
                <w:szCs w:val="20"/>
                <w:lang w:eastAsia="ru-RU"/>
              </w:rPr>
              <w:t>» мая 20</w:t>
            </w:r>
            <w:r w:rsidRPr="00516469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Pr="00516469">
              <w:rPr>
                <w:rFonts w:ascii="Times New Roman" w:hAnsi="Times New Roman"/>
                <w:sz w:val="20"/>
                <w:szCs w:val="20"/>
                <w:lang w:eastAsia="ru-RU"/>
              </w:rPr>
              <w:t>6г.</w:t>
            </w:r>
          </w:p>
        </w:tc>
      </w:tr>
    </w:tbl>
    <w:p w:rsidR="002F5E07" w:rsidRPr="006A5017" w:rsidRDefault="002F5E07" w:rsidP="006A50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0"/>
          <w:szCs w:val="20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1.7. Директор образовательного учреждения (Ф.И.О. полностью)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5E07" w:rsidRPr="00002667" w:rsidTr="006A5017">
        <w:tc>
          <w:tcPr>
            <w:tcW w:w="50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Белецкая Виктория Анатольевна</w:t>
            </w:r>
          </w:p>
        </w:tc>
      </w:tr>
    </w:tbl>
    <w:p w:rsidR="002F5E07" w:rsidRPr="006A5017" w:rsidRDefault="002F5E07" w:rsidP="00857E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lastRenderedPageBreak/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1.8. Заместители директора ОУ по направлениям (Ф.И.О. полностью)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5E07" w:rsidRPr="00002667" w:rsidTr="00335960">
        <w:trPr>
          <w:trHeight w:val="356"/>
        </w:trPr>
        <w:tc>
          <w:tcPr>
            <w:tcW w:w="50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 – Волкова Антонина Николаевна</w:t>
            </w:r>
          </w:p>
        </w:tc>
      </w:tr>
      <w:tr w:rsidR="002F5E07" w:rsidRPr="00002667" w:rsidTr="006A5017">
        <w:tc>
          <w:tcPr>
            <w:tcW w:w="50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Лукашова Ольга Владимировна</w:t>
            </w:r>
          </w:p>
        </w:tc>
      </w:tr>
      <w:tr w:rsidR="002F5E07" w:rsidRPr="00002667" w:rsidTr="006A5017">
        <w:tc>
          <w:tcPr>
            <w:tcW w:w="50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 – Шахова Евгения Юрьевна</w:t>
            </w:r>
          </w:p>
        </w:tc>
      </w:tr>
      <w:tr w:rsidR="002F5E07" w:rsidRPr="00002667" w:rsidTr="006A5017">
        <w:tc>
          <w:tcPr>
            <w:tcW w:w="50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–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Магрицкая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2F5E07" w:rsidRPr="00002667" w:rsidTr="006A5017">
        <w:tc>
          <w:tcPr>
            <w:tcW w:w="5000" w:type="pct"/>
          </w:tcPr>
          <w:p w:rsidR="002F5E07" w:rsidRPr="006A5017" w:rsidRDefault="002F5E07" w:rsidP="00993D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Хованских Ольга Александровна</w:t>
            </w:r>
          </w:p>
        </w:tc>
      </w:tr>
      <w:tr w:rsidR="002F5E07" w:rsidRPr="00002667" w:rsidTr="006A5017">
        <w:tc>
          <w:tcPr>
            <w:tcW w:w="5000" w:type="pct"/>
          </w:tcPr>
          <w:p w:rsidR="002F5E07" w:rsidRPr="006A5017" w:rsidRDefault="002F5E07" w:rsidP="00C007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безопасности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Илюшкина Елена Викторовна</w:t>
            </w:r>
          </w:p>
        </w:tc>
      </w:tr>
      <w:tr w:rsidR="002F5E07" w:rsidRPr="00002667" w:rsidTr="006A5017">
        <w:tc>
          <w:tcPr>
            <w:tcW w:w="50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АХЧ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Шевченко Елена Михайловна</w:t>
            </w:r>
          </w:p>
        </w:tc>
      </w:tr>
    </w:tbl>
    <w:p w:rsidR="002F5E07" w:rsidRPr="006A5017" w:rsidRDefault="002F5E07" w:rsidP="006A50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5"/>
          <w:szCs w:val="25"/>
          <w:lang w:eastAsia="ru-RU"/>
        </w:rPr>
        <w:t> </w:t>
      </w:r>
    </w:p>
    <w:p w:rsidR="002F5E07" w:rsidRPr="006A5017" w:rsidRDefault="002F5E07" w:rsidP="006A50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5"/>
          <w:szCs w:val="25"/>
          <w:lang w:eastAsia="ru-RU"/>
        </w:rPr>
        <w:br w:type="page"/>
      </w:r>
      <w:r w:rsidRPr="006A5017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2. ОРГАНИЗАЦИЯ И СОДЕРЖАНИЕ ОБРАЗОВАТЕЛЬНОГО ПРОЦЕССА</w:t>
      </w:r>
    </w:p>
    <w:p w:rsidR="002F5E07" w:rsidRPr="006A5017" w:rsidRDefault="002F5E07" w:rsidP="006A5017">
      <w:pPr>
        <w:tabs>
          <w:tab w:val="num" w:pos="0"/>
          <w:tab w:val="left" w:pos="588"/>
        </w:tabs>
        <w:spacing w:before="100" w:beforeAutospacing="1" w:after="100" w:afterAutospacing="1" w:line="240" w:lineRule="auto"/>
        <w:ind w:left="14" w:hanging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>2.1.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Контингент </w:t>
      </w:r>
      <w:proofErr w:type="gramStart"/>
      <w:r w:rsidRPr="006A5017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и его структура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7"/>
        <w:gridCol w:w="1927"/>
        <w:gridCol w:w="1620"/>
        <w:gridCol w:w="2280"/>
        <w:gridCol w:w="1857"/>
      </w:tblGrid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кол-во классов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них с дополнительной (расширенной, углубленной, профильной) подготовкой </w:t>
            </w:r>
          </w:p>
        </w:tc>
        <w:tc>
          <w:tcPr>
            <w:tcW w:w="119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из них с дополнительной (расширенной, углубленной, профильной) подготовкой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6D59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в 1-4 </w:t>
            </w:r>
            <w:proofErr w:type="spell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в 5-9 </w:t>
            </w:r>
            <w:proofErr w:type="spell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4" w:type="pct"/>
          </w:tcPr>
          <w:p w:rsidR="002F5E07" w:rsidRPr="006A5017" w:rsidRDefault="002F5E07" w:rsidP="00574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335960" w:rsidRDefault="00F414B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в 10-11 </w:t>
            </w:r>
            <w:proofErr w:type="spell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01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6D59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857E3D">
        <w:tc>
          <w:tcPr>
            <w:tcW w:w="99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ОУ</w:t>
            </w:r>
          </w:p>
        </w:tc>
        <w:tc>
          <w:tcPr>
            <w:tcW w:w="1014" w:type="pct"/>
          </w:tcPr>
          <w:p w:rsidR="002F5E07" w:rsidRPr="006A5017" w:rsidRDefault="002F5E07" w:rsidP="00574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8" w:type="pct"/>
          </w:tcPr>
          <w:p w:rsidR="002F5E07" w:rsidRPr="00993DEB" w:rsidRDefault="00F414B7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97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5E07" w:rsidRPr="006A5017" w:rsidRDefault="002F5E07" w:rsidP="00857E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2.2.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A5017">
        <w:rPr>
          <w:rFonts w:ascii="Times New Roman" w:hAnsi="Times New Roman"/>
          <w:sz w:val="24"/>
          <w:szCs w:val="24"/>
          <w:lang w:eastAsia="ru-RU"/>
        </w:rPr>
        <w:t>Анализ образовательной программы</w:t>
      </w:r>
    </w:p>
    <w:p w:rsidR="002F5E07" w:rsidRPr="006A5017" w:rsidRDefault="002F5E07" w:rsidP="006A501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16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для анализа</w:t>
            </w:r>
          </w:p>
        </w:tc>
        <w:tc>
          <w:tcPr>
            <w:tcW w:w="2500" w:type="pct"/>
          </w:tcPr>
          <w:p w:rsidR="002F5E07" w:rsidRPr="006A5017" w:rsidRDefault="002F5E07" w:rsidP="006A5017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Краткая характеристика показателей</w:t>
            </w:r>
          </w:p>
        </w:tc>
      </w:tr>
      <w:tr w:rsidR="002F5E07" w:rsidRPr="00002667" w:rsidTr="006A5017">
        <w:tc>
          <w:tcPr>
            <w:tcW w:w="5000" w:type="pct"/>
            <w:gridSpan w:val="2"/>
          </w:tcPr>
          <w:p w:rsidR="002F5E07" w:rsidRPr="006A5017" w:rsidRDefault="002F5E07" w:rsidP="006A5017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структурных элементов:</w:t>
            </w:r>
          </w:p>
        </w:tc>
      </w:tr>
      <w:tr w:rsidR="002F5E07" w:rsidRPr="00002667" w:rsidTr="006A5017">
        <w:tc>
          <w:tcPr>
            <w:tcW w:w="5000" w:type="pct"/>
            <w:gridSpan w:val="2"/>
          </w:tcPr>
          <w:p w:rsidR="002F5E07" w:rsidRPr="006A5017" w:rsidRDefault="002F5E07" w:rsidP="006A5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ГОС 2004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учебные планы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00" w:type="pct"/>
          </w:tcPr>
          <w:p w:rsidR="002F5E07" w:rsidRPr="004141CE" w:rsidRDefault="002556F5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воспитательной работы 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рабочие программы элективных, факультативных курсов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образовательные программы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список учебников в соответствии с перечнем учебников рекомендованных и допущенных Министерством  образования и науки РФ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текущий год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5000" w:type="pct"/>
            <w:gridSpan w:val="2"/>
          </w:tcPr>
          <w:p w:rsidR="002F5E07" w:rsidRPr="004141CE" w:rsidRDefault="002F5E07" w:rsidP="006A50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5000" w:type="pct"/>
            <w:gridSpan w:val="2"/>
          </w:tcPr>
          <w:p w:rsidR="002F5E07" w:rsidRPr="006A5017" w:rsidRDefault="002F5E07" w:rsidP="005749F9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содержания ОП федеральному компоненту ГОС-2004 (для начальной школы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 НОО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для 5-9 классов – ФГОС ООО</w:t>
            </w:r>
            <w:r w:rsidR="002556F5">
              <w:rPr>
                <w:rFonts w:ascii="Times New Roman" w:hAnsi="Times New Roman"/>
                <w:sz w:val="24"/>
                <w:szCs w:val="24"/>
                <w:lang w:eastAsia="ru-RU"/>
              </w:rPr>
              <w:t>, для 10 класса – ФГОС СОО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, виду, миссии, целям, особенностям ОУ: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миссии, целей и задач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2500" w:type="pct"/>
          </w:tcPr>
          <w:p w:rsidR="002F5E07" w:rsidRPr="006A5017" w:rsidRDefault="002F5E07" w:rsidP="009E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Миссия МБОУ СОШ № 14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обеспечение условий для формирования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компетентностной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личности, 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способной  к  самоопределению,  самореализации,  широкому  диалогу  на  основе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  и партнерства.</w:t>
            </w:r>
          </w:p>
          <w:p w:rsidR="002F5E07" w:rsidRPr="006A5017" w:rsidRDefault="002F5E07" w:rsidP="009E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Убежденность в том, что каждый учащийся способен спроектировать свою личность, позволяет планировать развитие школы в направлении создания условий для выявления возможностей детей и взрослых, вовлеченных в образовательный процесс. Представления об условиях совпадают с идеологией ФГОС, внедрение которых на первой ступени образования в МБОУ 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осуществляется с 2011 года, а на второй ступени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1 сентября 2015 года.</w:t>
            </w:r>
          </w:p>
          <w:p w:rsidR="002F5E07" w:rsidRPr="006A5017" w:rsidRDefault="002F5E07" w:rsidP="009E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школы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 образовательного  процесса,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обеспечивающего развитие личности 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ающегося,  его  национальной  и  гражданской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идентичности  в условиях среды  созидательного  сотрудничества.</w:t>
            </w:r>
          </w:p>
          <w:p w:rsidR="002F5E07" w:rsidRPr="00C4226B" w:rsidRDefault="002F5E07" w:rsidP="009E2FD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 школы: </w:t>
            </w:r>
          </w:p>
          <w:p w:rsidR="002F5E07" w:rsidRPr="006A5017" w:rsidRDefault="002F5E07" w:rsidP="009E2FDC">
            <w:pPr>
              <w:tabs>
                <w:tab w:val="left" w:pos="720"/>
                <w:tab w:val="left" w:pos="993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общего универсального образования, установленного государственным стандартом для общеобразовательных учреждений;</w:t>
            </w:r>
          </w:p>
          <w:p w:rsidR="002F5E07" w:rsidRPr="006A5017" w:rsidRDefault="002F5E07" w:rsidP="009E2FDC">
            <w:pPr>
              <w:tabs>
                <w:tab w:val="left" w:pos="720"/>
                <w:tab w:val="left" w:pos="993"/>
              </w:tabs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воспитание разносторонне развитой личности в интеллектуальной, эмоциональной и физической сферах жизнедеятельности с учетом индивидуальных качеств ребенка, охрану и укрепление здоровья обучающихся; </w:t>
            </w:r>
          </w:p>
          <w:p w:rsidR="002F5E07" w:rsidRPr="006A5017" w:rsidRDefault="002F5E07" w:rsidP="009E2FDC">
            <w:pPr>
              <w:tabs>
                <w:tab w:val="left" w:pos="720"/>
                <w:tab w:val="left" w:pos="993"/>
              </w:tabs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обучающегося адекватной целостной картины мира, современного уровня знаний и уровню ступени обучения, адаптация личности к жизни в обществе;</w:t>
            </w:r>
          </w:p>
          <w:p w:rsidR="002F5E07" w:rsidRPr="006A5017" w:rsidRDefault="002F5E07" w:rsidP="009E2FDC">
            <w:pPr>
              <w:tabs>
                <w:tab w:val="left" w:pos="720"/>
                <w:tab w:val="left" w:pos="993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lastRenderedPageBreak/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одаренных детей, создание условий для развития индивидуальных способностей каждой личности на основе расширения базового компонента образования, формирования потребностей к саморазвитию и самообразованию;</w:t>
            </w:r>
          </w:p>
          <w:p w:rsidR="002F5E07" w:rsidRPr="006A5017" w:rsidRDefault="002F5E07" w:rsidP="009E2FD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гуманистического мировоззрения, воспитание чувства собственного достоинства, эстетической и физической культуры</w:t>
            </w:r>
          </w:p>
          <w:p w:rsidR="002F5E07" w:rsidRPr="006A5017" w:rsidRDefault="002F5E07" w:rsidP="009E2FDC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получению профессионального образования, к творческому труду;</w:t>
            </w:r>
          </w:p>
          <w:p w:rsidR="002F5E07" w:rsidRPr="006A5017" w:rsidRDefault="002F5E07" w:rsidP="009E2FDC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тесного заинтересованного взаимодействия с родителями обучающихся.</w:t>
            </w:r>
          </w:p>
          <w:p w:rsidR="002F5E07" w:rsidRPr="006A5017" w:rsidRDefault="002F5E07" w:rsidP="009E2F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Главным приоритетом развития системы воспитания и дополнительного образования в школе является создание насыщенной интересной и психологически безопасной среды, обеспечивающей активизацию творческого потенциала каждого ребенка и, как следствие, повышение у него учебной мотивации.</w:t>
            </w:r>
            <w:r w:rsidRPr="006A501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виду, миссии, целям, особенностям ОУ</w:t>
            </w:r>
          </w:p>
        </w:tc>
        <w:tc>
          <w:tcPr>
            <w:tcW w:w="2500" w:type="pct"/>
          </w:tcPr>
          <w:p w:rsidR="002F5E07" w:rsidRPr="006A5017" w:rsidRDefault="002F5E07" w:rsidP="00C007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 отражает основные задачи и цели, стоящие перед школой, и создают возможности для развития каждого ребенка с учетом его интересов и способностей</w:t>
            </w:r>
          </w:p>
          <w:p w:rsidR="002F5E07" w:rsidRPr="006A5017" w:rsidRDefault="002F5E07" w:rsidP="00C007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Инвариантная часть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базисного учебного плана призвана обеспечить достижение государственного стандарта основного общего образования. Вариативная часть позволяет учитывать познавательные и мотивационные особенности обучающихся, обеспечивая дополнительное время для изучения наиболее сложных предметов и тем.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дополнительного образования способствуют созданию творческой развивающей атмосферы в школе, предоставляя возможность каждому учащемуся получить необходимые навыки и знания в интересующей области.</w:t>
            </w:r>
            <w:r w:rsidRPr="006A501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описания планируемых результатов (возможно по ступеням образования) в соответствии с целями, особенностям ОУ и системы их оценивания</w:t>
            </w:r>
          </w:p>
        </w:tc>
        <w:tc>
          <w:tcPr>
            <w:tcW w:w="2500" w:type="pct"/>
          </w:tcPr>
          <w:p w:rsidR="002F5E07" w:rsidRPr="006A5017" w:rsidRDefault="002F5E07" w:rsidP="009E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Планируемые результаты описываются как с учетом требований государственного образовательного стандарта первого поколения, так и в контексте требований ФГОС.</w:t>
            </w:r>
          </w:p>
          <w:p w:rsidR="002F5E07" w:rsidRPr="00C4226B" w:rsidRDefault="002F5E07" w:rsidP="009E2FDC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Планируемые результаты на </w:t>
            </w:r>
            <w:r w:rsidRPr="00C4226B">
              <w:rPr>
                <w:rFonts w:ascii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C4226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 ступени образования описываются с учетом  </w:t>
            </w:r>
            <w:r w:rsidRPr="00C4226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lastRenderedPageBreak/>
              <w:t>требований ФГОС.</w:t>
            </w:r>
          </w:p>
          <w:p w:rsidR="002F5E07" w:rsidRPr="006A5017" w:rsidRDefault="002F5E07" w:rsidP="009E2FD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Выпускник начальной школы обладает следующими качествами:</w:t>
            </w:r>
          </w:p>
          <w:p w:rsidR="002F5E07" w:rsidRPr="006A5017" w:rsidRDefault="002F5E07" w:rsidP="009E2FDC">
            <w:pPr>
              <w:tabs>
                <w:tab w:val="left" w:pos="498"/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002667">
              <w:rPr>
                <w:rFonts w:eastAsia="SimSun-ExtB" w:cs="SimSun-ExtB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развитость нравственных и эстетических чувств, эмоционально-ценностного позитивного отношения к себе и окружающему миру;</w:t>
            </w:r>
          </w:p>
          <w:p w:rsidR="002F5E07" w:rsidRPr="006A5017" w:rsidRDefault="002F5E07" w:rsidP="009E2FDC">
            <w:pPr>
              <w:tabs>
                <w:tab w:val="left" w:pos="498"/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002667">
              <w:rPr>
                <w:rFonts w:eastAsia="SimSun-ExtB" w:cs="SimSun-ExtB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желание и умение учиться;</w:t>
            </w:r>
          </w:p>
          <w:p w:rsidR="002F5E07" w:rsidRPr="006A5017" w:rsidRDefault="002F5E07" w:rsidP="009E2FDC">
            <w:pPr>
              <w:tabs>
                <w:tab w:val="left" w:pos="498"/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002667">
              <w:rPr>
                <w:rFonts w:eastAsia="SimSun-ExtB" w:cs="SimSun-ExtB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системой знаний, умений и навыков, обеспечивающих становление ученика как субъекта разнообразных видов деятельности;</w:t>
            </w:r>
          </w:p>
          <w:p w:rsidR="002F5E07" w:rsidRPr="006A5017" w:rsidRDefault="002F5E07" w:rsidP="009E2FDC">
            <w:pPr>
              <w:tabs>
                <w:tab w:val="left" w:pos="498"/>
                <w:tab w:val="left" w:pos="602"/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002667">
              <w:rPr>
                <w:rFonts w:eastAsia="SimSun-ExtB" w:cs="SimSun-ExtB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элементарными навыками охраны и укрепления собственного физического и психического здоровья;</w:t>
            </w:r>
          </w:p>
          <w:p w:rsidR="002F5E07" w:rsidRPr="006A5017" w:rsidRDefault="002F5E07" w:rsidP="009E2FDC">
            <w:pPr>
              <w:tabs>
                <w:tab w:val="left" w:pos="498"/>
                <w:tab w:val="left" w:pos="602"/>
                <w:tab w:val="left" w:pos="993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002667">
              <w:rPr>
                <w:rFonts w:eastAsia="SimSun-ExtB" w:cs="SimSun-Ext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умений и навыков.</w:t>
            </w:r>
          </w:p>
          <w:p w:rsidR="002F5E07" w:rsidRDefault="002F5E07" w:rsidP="009E2FDC">
            <w:pPr>
              <w:tabs>
                <w:tab w:val="left" w:pos="6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соответствии с идеологией ФГОС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 числу планируемых результатов освоения основной образовательной программы относятся личностные,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предметные результаты.</w:t>
            </w:r>
          </w:p>
          <w:p w:rsidR="002F5E07" w:rsidRPr="00C4226B" w:rsidRDefault="002F5E07" w:rsidP="009E2FDC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Планируемые результаты на </w:t>
            </w:r>
            <w:r w:rsidR="002556F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у</w:t>
            </w:r>
            <w:r w:rsidRPr="00C4226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ровне основного общего образования описываются с учетом  требований ФГОС.</w:t>
            </w:r>
          </w:p>
          <w:p w:rsidR="002F5E07" w:rsidRPr="00C4226B" w:rsidRDefault="002F5E07" w:rsidP="009E2FDC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Учащиеся, получившие </w:t>
            </w:r>
            <w:r w:rsidRPr="00C4226B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основное общее образование</w:t>
            </w:r>
            <w:r w:rsidRPr="00C4226B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,</w:t>
            </w:r>
            <w:r w:rsidRPr="00C4226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 должны</w:t>
            </w:r>
            <w:r w:rsidRPr="00C4226B"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</w:p>
          <w:p w:rsidR="002F5E07" w:rsidRPr="006A5017" w:rsidRDefault="002F5E07" w:rsidP="009E2FDC">
            <w:pPr>
              <w:tabs>
                <w:tab w:val="left" w:pos="261"/>
                <w:tab w:val="left" w:pos="60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освоить на уровне требований государственных программ учеб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softHyphen/>
              <w:t xml:space="preserve">ный материал по всем предметам учебного плана; </w:t>
            </w:r>
          </w:p>
          <w:p w:rsidR="002F5E07" w:rsidRPr="006A5017" w:rsidRDefault="002F5E07" w:rsidP="009E2FDC">
            <w:pPr>
              <w:tabs>
                <w:tab w:val="left" w:pos="276"/>
                <w:tab w:val="left" w:pos="60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приобрести необходимые знания и навыки жизни в обществе,</w:t>
            </w:r>
          </w:p>
          <w:p w:rsidR="002F5E07" w:rsidRPr="006A5017" w:rsidRDefault="002F5E07" w:rsidP="009E2FDC">
            <w:pPr>
              <w:tabs>
                <w:tab w:val="left" w:pos="276"/>
                <w:tab w:val="left" w:pos="60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>достигнуть показателей развития интеллектуальной сферы, дос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softHyphen/>
              <w:t>таточных для организации своей познавательной, проектиро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softHyphen/>
              <w:t xml:space="preserve">вочной, оценочной деятельности; </w:t>
            </w:r>
          </w:p>
          <w:p w:rsidR="002F5E07" w:rsidRPr="006A5017" w:rsidRDefault="002F5E07" w:rsidP="009E2FDC">
            <w:pPr>
              <w:tabs>
                <w:tab w:val="left" w:pos="276"/>
                <w:tab w:val="left" w:pos="60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овладеть основами компьютерной грамотности </w:t>
            </w:r>
          </w:p>
          <w:p w:rsidR="002F5E07" w:rsidRPr="006A5017" w:rsidRDefault="002F5E07" w:rsidP="009E2FDC">
            <w:pPr>
              <w:tabs>
                <w:tab w:val="left" w:pos="276"/>
                <w:tab w:val="left" w:pos="60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овладеть системой </w:t>
            </w:r>
            <w:proofErr w:type="spellStart"/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умений (сравнение, обобще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softHyphen/>
              <w:t>ние, анализ, синтез, классификация, выделение главного);</w:t>
            </w:r>
            <w:proofErr w:type="gramEnd"/>
          </w:p>
          <w:p w:rsidR="002F5E07" w:rsidRPr="006A5017" w:rsidRDefault="002F5E07" w:rsidP="009E2FDC">
            <w:pPr>
              <w:tabs>
                <w:tab w:val="left" w:pos="291"/>
                <w:tab w:val="left" w:pos="60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знать свои гражданские права и уметь их реализовывать; </w:t>
            </w:r>
          </w:p>
          <w:p w:rsidR="002F5E07" w:rsidRPr="006A5017" w:rsidRDefault="002F5E07" w:rsidP="009E2FDC">
            <w:pPr>
              <w:tabs>
                <w:tab w:val="left" w:pos="261"/>
                <w:tab w:val="left" w:pos="60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уважать свое и чужое достоинство;  уважать собственный труд и труд других людей;</w:t>
            </w:r>
          </w:p>
          <w:p w:rsidR="002F5E07" w:rsidRPr="006A5017" w:rsidRDefault="002F5E07" w:rsidP="009E2FDC">
            <w:pPr>
              <w:tabs>
                <w:tab w:val="left" w:pos="261"/>
                <w:tab w:val="left" w:pos="60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вести здоровый образ жизни;</w:t>
            </w:r>
          </w:p>
          <w:p w:rsidR="002F5E07" w:rsidRPr="006A5017" w:rsidRDefault="002F5E07" w:rsidP="009E2FDC">
            <w:pPr>
              <w:tabs>
                <w:tab w:val="left" w:pos="261"/>
                <w:tab w:val="left" w:pos="60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lastRenderedPageBreak/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владеть навыками рефлексии и саморазвития;</w:t>
            </w:r>
          </w:p>
          <w:p w:rsidR="002F5E07" w:rsidRDefault="002F5E07" w:rsidP="009E2FDC">
            <w:pPr>
              <w:tabs>
                <w:tab w:val="left" w:pos="261"/>
                <w:tab w:val="left" w:pos="602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A5017">
              <w:rPr>
                <w:rFonts w:ascii="SimSun-ExtB" w:eastAsia="SimSun-ExtB" w:hAnsi="SimSun-ExtB" w:cs="SimSun-ExtB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eastAsia="SimSun-ExtB" w:hAnsi="Times New Roman"/>
                <w:sz w:val="14"/>
                <w:szCs w:val="14"/>
                <w:lang w:eastAsia="ru-RU"/>
              </w:rPr>
              <w:t xml:space="preserve">   </w:t>
            </w:r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владеть навыками </w:t>
            </w:r>
            <w:proofErr w:type="spellStart"/>
            <w:r w:rsidRPr="006A5017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целеполагания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  <w:r w:rsidRPr="006A5017">
              <w:rPr>
                <w:rFonts w:ascii="Times New Roman" w:hAnsi="Times New Roman" w:cs="Arial"/>
                <w:sz w:val="28"/>
                <w:szCs w:val="28"/>
                <w:lang w:eastAsia="ru-RU"/>
              </w:rPr>
              <w:t> </w:t>
            </w:r>
          </w:p>
          <w:p w:rsidR="002556F5" w:rsidRPr="002556F5" w:rsidRDefault="002556F5" w:rsidP="00A07B3E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Планируемые результаты на </w:t>
            </w: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у</w:t>
            </w:r>
            <w:r w:rsidRPr="00C4226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ровне </w:t>
            </w: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среднего</w:t>
            </w:r>
            <w:r w:rsidRPr="00C4226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 общего образования</w:t>
            </w:r>
            <w:r w:rsidR="00A07B3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. </w:t>
            </w:r>
            <w:r w:rsidRPr="00255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Стандарт устанавливает требования к результатам </w:t>
            </w:r>
            <w:proofErr w:type="gramStart"/>
            <w:r w:rsidRPr="00255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07B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556F5" w:rsidRPr="002556F5" w:rsidRDefault="00A07B3E" w:rsidP="00A07B3E">
            <w:pPr>
              <w:tabs>
                <w:tab w:val="left" w:pos="261"/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556F5" w:rsidRPr="002556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личностным, включающим готовность и способность обучающихся к саморазвитию и личностному самоопределению, </w:t>
            </w:r>
            <w:proofErr w:type="spellStart"/>
            <w:r w:rsidR="002556F5" w:rsidRPr="002556F5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2556F5" w:rsidRPr="002556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способность ставить цели и строить жизненные планы, способность к осознанию российской идентичности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56F5" w:rsidRPr="002556F5">
              <w:rPr>
                <w:rFonts w:ascii="Times New Roman" w:hAnsi="Times New Roman"/>
                <w:sz w:val="24"/>
                <w:szCs w:val="24"/>
                <w:lang w:eastAsia="ru-RU"/>
              </w:rPr>
              <w:t>в поликультурном социуме;</w:t>
            </w:r>
            <w:proofErr w:type="gramEnd"/>
          </w:p>
          <w:p w:rsidR="002556F5" w:rsidRPr="002556F5" w:rsidRDefault="00A07B3E" w:rsidP="00A07B3E">
            <w:pPr>
              <w:tabs>
                <w:tab w:val="left" w:pos="261"/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556F5" w:rsidRPr="002556F5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="002556F5" w:rsidRPr="002556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включающим освоенные обучающимися </w:t>
            </w:r>
            <w:proofErr w:type="spellStart"/>
            <w:r w:rsidR="002556F5" w:rsidRPr="002556F5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="002556F5" w:rsidRPr="002556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  <w:proofErr w:type="gramEnd"/>
          </w:p>
          <w:p w:rsidR="002556F5" w:rsidRPr="006A5017" w:rsidRDefault="00A07B3E" w:rsidP="00A07B3E">
            <w:pPr>
              <w:tabs>
                <w:tab w:val="left" w:pos="261"/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556F5" w:rsidRPr="002556F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      </w:r>
            <w:proofErr w:type="gramEnd"/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наличие обоснования реализуемых систем обучения, образовательных методов и 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2500" w:type="pct"/>
          </w:tcPr>
          <w:p w:rsidR="002F5E07" w:rsidRPr="006A5017" w:rsidRDefault="002F5E07" w:rsidP="00C007D2">
            <w:pPr>
              <w:tabs>
                <w:tab w:val="left" w:pos="993"/>
                <w:tab w:val="left" w:pos="1701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достижения поставленных целей в образовательном процессе МБОУ 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применяются следующие педагогические технологии: т</w:t>
            </w:r>
            <w:r w:rsidRPr="006A501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радиционная (репродуктивная) технология обучения; т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ехнологии формирующего обучения (объяснительно-иллюстративная технология, технология дифференцированного обучения); технологии развивающего обучения (проблемно-исследовательская, </w:t>
            </w:r>
            <w:r w:rsidRPr="006A501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технология формирования критического мышления,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коммуникативно-диалоговая технология (дискуссия, диспут, др.), технология моделирующего обучения (деловые игры), технология «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», технология дифференцированного обучения; технологии  личностно – ориентированного обучения;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 проектного обучения; информационные компьютерные технологии;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обучения, технология коллективного творческого воспитания; игровые и коммуникативные технологии; педагогика сотрудничества.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со ст.12 «Закона об образовании в Российской Федерации» используемые основные общеобразовательные 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начального общего,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запросов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и включают в себя учебный план, рабочие программы по учебным предметам, программы дополнительного образования.</w:t>
            </w:r>
          </w:p>
          <w:p w:rsidR="002F5E07" w:rsidRPr="006A5017" w:rsidRDefault="002F5E07" w:rsidP="00A07B3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Рабочие программы (базовый уровень) составлены на основе Федерального компонента государственного стандарта основного общего и среднего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общего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 и Примерных программ 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Рабочие программы направлены на формирование у обучающихся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компетенций.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соответствие рабочих программ факультативных, элективных курсов виду, миссии, целям, особенностям ОУ и контингента обучающихся, а 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также их запросам и интересам</w:t>
            </w:r>
          </w:p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рабочих программ факультативных, элективных курсов виду,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соответствие рабочих программ дополнительного образования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2500" w:type="pct"/>
          </w:tcPr>
          <w:p w:rsidR="002F5E07" w:rsidRPr="006A5017" w:rsidRDefault="002F5E07" w:rsidP="006E2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 МБОУ 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реализуются рабочие программы дополнительного образования различной направленности:</w:t>
            </w:r>
          </w:p>
          <w:p w:rsidR="002F5E07" w:rsidRPr="006A5017" w:rsidRDefault="002F5E07" w:rsidP="006E25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 социально-педагогической;</w:t>
            </w:r>
          </w:p>
          <w:p w:rsidR="002F5E07" w:rsidRPr="006A5017" w:rsidRDefault="002F5E07" w:rsidP="006E25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научной</w:t>
            </w:r>
            <w:proofErr w:type="spellEnd"/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F5E07" w:rsidRPr="006A5017" w:rsidRDefault="002F5E07" w:rsidP="006E25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 физкультурно-спортивной;</w:t>
            </w:r>
          </w:p>
          <w:p w:rsidR="002F5E07" w:rsidRPr="006A5017" w:rsidRDefault="002F5E07" w:rsidP="006E25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 художественной.</w:t>
            </w:r>
          </w:p>
          <w:p w:rsidR="002F5E07" w:rsidRPr="006A5017" w:rsidRDefault="002F5E07" w:rsidP="006E2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обеспечивают разностороннее развитие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способствуют формированию ценностного отношения к различным видам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индивидуальных образовательных программ, индивидуальных программ по учебным предметам государственным образовательным стандартам, запросам и потребностям различных категорий обучающихся, а также миссии и целям ОУ</w:t>
            </w:r>
          </w:p>
        </w:tc>
        <w:tc>
          <w:tcPr>
            <w:tcW w:w="2500" w:type="pct"/>
          </w:tcPr>
          <w:p w:rsidR="002F5E07" w:rsidRPr="006A5017" w:rsidRDefault="002F5E07" w:rsidP="003359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 школе  составлены и реализуются индивидуальные образовательные программы для учащихся с особыми потребностями и условиями воспитания: в форме индивидуального обучения на дому.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программ воспитания и социализации учащихся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96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и МБОУ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разработана воспитательная программа, которая  реализуется в рамках Программы развития школы.</w:t>
            </w:r>
          </w:p>
          <w:p w:rsidR="002F5E07" w:rsidRPr="006A5017" w:rsidRDefault="002F5E07" w:rsidP="00C00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Особенность социальной ситуации развития школы обуславливает специфику контингента учащихся,  диктует необходимость подбора методов и средств воспитания, направленных в первую очередь на повышение уровня самооценки, формирование у учащихся и их родителей позитивного мышления и осознанного конструктивного подхода к жизни.</w:t>
            </w:r>
          </w:p>
          <w:p w:rsidR="002F5E07" w:rsidRPr="00C4226B" w:rsidRDefault="002F5E07" w:rsidP="009D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Основные воспитательные задачи:</w:t>
            </w:r>
          </w:p>
          <w:p w:rsidR="002F5E07" w:rsidRPr="006A5017" w:rsidRDefault="002F5E07" w:rsidP="009D6FAB">
            <w:pPr>
              <w:tabs>
                <w:tab w:val="left" w:pos="-72"/>
                <w:tab w:val="left" w:pos="321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высокого уровня самосознания.</w:t>
            </w:r>
          </w:p>
          <w:p w:rsidR="002F5E07" w:rsidRPr="006A5017" w:rsidRDefault="002F5E07" w:rsidP="009D6FAB">
            <w:pPr>
              <w:tabs>
                <w:tab w:val="left" w:pos="-72"/>
                <w:tab w:val="left" w:pos="306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обучающихся правильных представлений об общечеловеческих нормах  морали: любви, сострадании, милосердии, миролюбии, терпимости по отношению к людям через систему урочной и внеурочной деятельности.</w:t>
            </w:r>
          </w:p>
          <w:p w:rsidR="002F5E07" w:rsidRPr="006A5017" w:rsidRDefault="002F5E07" w:rsidP="009D6FAB">
            <w:pPr>
              <w:tabs>
                <w:tab w:val="left" w:pos="-72"/>
                <w:tab w:val="left" w:pos="321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потребностей в творческом развитии и положительном отношении к труду  как к высшей ценности в жизни общества.</w:t>
            </w:r>
          </w:p>
          <w:p w:rsidR="002F5E07" w:rsidRPr="006A5017" w:rsidRDefault="002F5E07" w:rsidP="009D6FAB">
            <w:pPr>
              <w:tabs>
                <w:tab w:val="left" w:pos="-72"/>
                <w:tab w:val="left" w:pos="291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активной гражданско-правовой позиции.</w:t>
            </w:r>
          </w:p>
          <w:p w:rsidR="002F5E07" w:rsidRPr="006A5017" w:rsidRDefault="002F5E07" w:rsidP="009D6FAB">
            <w:pPr>
              <w:tabs>
                <w:tab w:val="left" w:pos="-72"/>
                <w:tab w:val="left" w:pos="291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потребности в здоровом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образе жизни.</w:t>
            </w:r>
          </w:p>
          <w:p w:rsidR="002F5E07" w:rsidRPr="006A5017" w:rsidRDefault="002F5E07" w:rsidP="009D6FAB">
            <w:pPr>
              <w:tabs>
                <w:tab w:val="left" w:pos="-72"/>
                <w:tab w:val="left" w:pos="291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Развитие  ценностного отношения  к культурным и духовным ценностям.</w:t>
            </w:r>
          </w:p>
          <w:p w:rsidR="002F5E07" w:rsidRPr="006A5017" w:rsidRDefault="002F5E07" w:rsidP="009D6FAB">
            <w:pPr>
              <w:tabs>
                <w:tab w:val="left" w:pos="-72"/>
                <w:tab w:val="left" w:pos="261"/>
              </w:tabs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экономического мышления.</w:t>
            </w:r>
          </w:p>
          <w:p w:rsidR="002F5E07" w:rsidRPr="006A5017" w:rsidRDefault="002F5E07" w:rsidP="009D6FAB">
            <w:pPr>
              <w:tabs>
                <w:tab w:val="left" w:pos="555"/>
              </w:tabs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воспитательной деятельности строится по следующим приоритетным направлениям:</w:t>
            </w:r>
          </w:p>
          <w:p w:rsidR="002F5E07" w:rsidRPr="006A5017" w:rsidRDefault="002F5E07" w:rsidP="009D6FAB">
            <w:pPr>
              <w:tabs>
                <w:tab w:val="left" w:pos="555"/>
              </w:tabs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духовно-нравственное;</w:t>
            </w:r>
          </w:p>
          <w:p w:rsidR="002F5E07" w:rsidRPr="006A5017" w:rsidRDefault="002F5E07" w:rsidP="009D6FAB">
            <w:pPr>
              <w:tabs>
                <w:tab w:val="left" w:pos="555"/>
              </w:tabs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патриотическое;</w:t>
            </w:r>
          </w:p>
          <w:p w:rsidR="002F5E07" w:rsidRPr="006A5017" w:rsidRDefault="002F5E07" w:rsidP="009D6FAB">
            <w:pPr>
              <w:tabs>
                <w:tab w:val="left" w:pos="555"/>
              </w:tabs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правовое;</w:t>
            </w:r>
          </w:p>
          <w:p w:rsidR="002F5E07" w:rsidRPr="006A5017" w:rsidRDefault="002F5E07" w:rsidP="009D6FAB">
            <w:pPr>
              <w:tabs>
                <w:tab w:val="left" w:pos="555"/>
              </w:tabs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социально-психологическое и этическое;</w:t>
            </w:r>
          </w:p>
          <w:p w:rsidR="002F5E07" w:rsidRPr="006A5017" w:rsidRDefault="002F5E07" w:rsidP="009D6FAB">
            <w:pPr>
              <w:tabs>
                <w:tab w:val="left" w:pos="555"/>
              </w:tabs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художественно-эстетическое;</w:t>
            </w:r>
          </w:p>
          <w:p w:rsidR="002F5E07" w:rsidRPr="006A5017" w:rsidRDefault="002F5E07" w:rsidP="009D6FAB">
            <w:pPr>
              <w:tabs>
                <w:tab w:val="left" w:pos="555"/>
              </w:tabs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экологическое;</w:t>
            </w:r>
          </w:p>
          <w:p w:rsidR="002F5E07" w:rsidRPr="006A5017" w:rsidRDefault="002F5E07" w:rsidP="009D6FAB">
            <w:pPr>
              <w:tabs>
                <w:tab w:val="left" w:pos="555"/>
              </w:tabs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трудовое воспитание и профориентация;</w:t>
            </w:r>
          </w:p>
          <w:p w:rsidR="002F5E07" w:rsidRPr="006A5017" w:rsidRDefault="002F5E07" w:rsidP="009D6FAB">
            <w:pPr>
              <w:tabs>
                <w:tab w:val="left" w:pos="555"/>
              </w:tabs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спортивно-оздоровительное.</w:t>
            </w:r>
          </w:p>
          <w:p w:rsidR="002F5E07" w:rsidRPr="006A5017" w:rsidRDefault="002F5E07" w:rsidP="009D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школе используются различные технологии и организационные формы воспитательной работы – от пролонгированных проектов до коротких, мобильных мероприятий (тематические перемены,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флэшмобы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2500" w:type="pct"/>
          </w:tcPr>
          <w:p w:rsidR="002F5E07" w:rsidRPr="006A5017" w:rsidRDefault="002F5E07" w:rsidP="00C007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Комплектование используемых  в ОУ учебников, учебных пособий, учебного и лабораторного оборудования соответствует Федеральному перечню учебников для базового обучения и новым требованиям к современному учебно-методическому комплексу.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Библиотечный фонд укомплектован печатными изданиями основной учебной литературы по всем образовательным областям учебного (образовательного) плана, изданными за </w:t>
            </w:r>
            <w:r w:rsidRPr="006D594D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последние 5 лет.</w:t>
            </w:r>
            <w:proofErr w:type="gramEnd"/>
          </w:p>
          <w:p w:rsidR="002F5E07" w:rsidRPr="006A5017" w:rsidRDefault="002F5E07" w:rsidP="00C007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перечня используемых учебников и программ оформлено решениями ШМО по всем предметным областям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F5E07" w:rsidRPr="00002667" w:rsidTr="006A5017">
        <w:tc>
          <w:tcPr>
            <w:tcW w:w="5000" w:type="pct"/>
            <w:gridSpan w:val="2"/>
          </w:tcPr>
          <w:p w:rsidR="002F5E07" w:rsidRPr="006A5017" w:rsidRDefault="002F5E07" w:rsidP="006A5017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Учебного плана (УП) образовательной программе ОУ (обоснование особенностей УП ОУ в соответствии с видом, миссией, целями, особенностями ОУ):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пояснительной записке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обоснования выбора уровня изучения предметов инвариантной части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 (углубленное, профильное, расширенное) </w:t>
            </w:r>
          </w:p>
        </w:tc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Вариативная часть позволяет учитывать познавательные и мотивационные особенности обучающихся, обеспечивая дополнительное время для изучения наиболее сложных предметов и тем.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в пояснительной записке обоснования преемственности выбора учебных предметов и курсов, а также УМК, учебников их обеспечивающих по ступеням обучения</w:t>
            </w:r>
          </w:p>
        </w:tc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 пояснительной записке обосновывается преемственность выбора учебных предметов, УМК, учебников по ступеням обучения.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перечня и названия предметов инвариантной части  учебного плана ОУ БУП;</w:t>
            </w:r>
          </w:p>
        </w:tc>
        <w:tc>
          <w:tcPr>
            <w:tcW w:w="2500" w:type="pct"/>
          </w:tcPr>
          <w:p w:rsidR="002F5E07" w:rsidRPr="00C4226B" w:rsidRDefault="002F5E07" w:rsidP="00C007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образования, определяемое инвариантной частью, обеспечивает приобщение обучающихся к общекультурным и национально - значимым ценностям, формирует систему предметных навыков и личностных качеств, соответствующих требованиям стандарта. </w:t>
            </w:r>
            <w:r w:rsidRPr="00C422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Соответствует.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2500" w:type="pct"/>
          </w:tcPr>
          <w:p w:rsidR="002F5E07" w:rsidRPr="00C4226B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 соответствует действующему законодательству РФ в области образования, обеспечивает исполнение Федеральных государственных образовательных стандартов общего образования.  В учебном плане соблюдается соотношение между федеральным и региональным  компонентами.</w:t>
            </w:r>
          </w:p>
          <w:p w:rsidR="002F5E07" w:rsidRPr="00C4226B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Соответствует.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видом, миссией, целями и особенностями ОУ)</w:t>
            </w:r>
          </w:p>
        </w:tc>
        <w:tc>
          <w:tcPr>
            <w:tcW w:w="2500" w:type="pct"/>
          </w:tcPr>
          <w:p w:rsidR="002F5E07" w:rsidRPr="006D594D" w:rsidRDefault="002F5E07" w:rsidP="006A5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94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Соответствует.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максимального объема учебной нагрузки требованиям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Соответствует.</w:t>
            </w:r>
          </w:p>
        </w:tc>
      </w:tr>
      <w:tr w:rsidR="002F5E07" w:rsidRPr="00002667" w:rsidTr="006A5017">
        <w:tc>
          <w:tcPr>
            <w:tcW w:w="5000" w:type="pct"/>
            <w:gridSpan w:val="2"/>
          </w:tcPr>
          <w:p w:rsidR="002F5E07" w:rsidRPr="006A5017" w:rsidRDefault="002F5E07" w:rsidP="006A5017">
            <w:p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A50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содержание рабочих программ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аннотации к рабочей программе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аннотации к рабочей программе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актуальности, педагогической целесообразности использования 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содержание рабочей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учебно-тематическом плане перечня разделов, тем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учебно-тематическом плане планируемых дат изучения разделов и тем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500" w:type="pct"/>
          </w:tcPr>
          <w:p w:rsidR="002F5E07" w:rsidRPr="006A5017" w:rsidRDefault="002F5E07" w:rsidP="006A5017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2500" w:type="pct"/>
          </w:tcPr>
          <w:p w:rsidR="002F5E07" w:rsidRPr="004141CE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1C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F5E07" w:rsidRPr="006A5017" w:rsidRDefault="002F5E07" w:rsidP="00C007D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2.3.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Показатели деятельности (в части содержания подготовки выпускников) образовательного учреждения, необходимые для определения его типа и вида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"/>
        <w:gridCol w:w="1329"/>
        <w:gridCol w:w="2966"/>
        <w:gridCol w:w="2337"/>
        <w:gridCol w:w="494"/>
        <w:gridCol w:w="494"/>
        <w:gridCol w:w="276"/>
        <w:gridCol w:w="276"/>
        <w:gridCol w:w="494"/>
        <w:gridCol w:w="501"/>
      </w:tblGrid>
      <w:tr w:rsidR="002F5E07" w:rsidRPr="00002667" w:rsidTr="006A5017">
        <w:trPr>
          <w:trHeight w:val="233"/>
        </w:trPr>
        <w:tc>
          <w:tcPr>
            <w:tcW w:w="216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A5017">
              <w:rPr>
                <w:rFonts w:ascii="Times New Roman" w:hAnsi="Times New Roman"/>
                <w:b/>
                <w:i/>
                <w:sz w:val="20"/>
                <w:lang w:eastAsia="ru-RU"/>
              </w:rPr>
              <w:t xml:space="preserve">. </w:t>
            </w:r>
          </w:p>
        </w:tc>
        <w:tc>
          <w:tcPr>
            <w:tcW w:w="4784" w:type="pct"/>
            <w:gridSpan w:val="9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bCs/>
                <w:sz w:val="20"/>
                <w:lang w:eastAsia="ru-RU"/>
              </w:rPr>
              <w:t>Уровень  и направленность реализуемых образовательных программ</w:t>
            </w:r>
          </w:p>
        </w:tc>
      </w:tr>
      <w:tr w:rsidR="002F5E07" w:rsidRPr="00002667" w:rsidTr="006A5017">
        <w:trPr>
          <w:trHeight w:val="233"/>
        </w:trPr>
        <w:tc>
          <w:tcPr>
            <w:tcW w:w="216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699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2531" w:type="pct"/>
            <w:gridSpan w:val="7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Показатели ОУ</w:t>
            </w:r>
          </w:p>
        </w:tc>
      </w:tr>
      <w:tr w:rsidR="002F5E07" w:rsidRPr="00002667" w:rsidTr="006A5017">
        <w:trPr>
          <w:trHeight w:val="233"/>
        </w:trPr>
        <w:tc>
          <w:tcPr>
            <w:tcW w:w="216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699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1554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основная образовательная программа первой ступени общего образования </w:t>
            </w: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УИП (предметы)</w:t>
            </w:r>
          </w:p>
        </w:tc>
        <w:tc>
          <w:tcPr>
            <w:tcW w:w="1306" w:type="pct"/>
            <w:gridSpan w:val="6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F5E07" w:rsidRPr="00002667" w:rsidTr="006A5017">
        <w:trPr>
          <w:trHeight w:val="231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Расширенные (предметы)</w:t>
            </w:r>
          </w:p>
        </w:tc>
        <w:tc>
          <w:tcPr>
            <w:tcW w:w="1306" w:type="pct"/>
            <w:gridSpan w:val="6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F5E07" w:rsidRPr="00002667" w:rsidTr="006A5017">
        <w:trPr>
          <w:trHeight w:val="231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Дополнительные (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предметы, </w:t>
            </w:r>
            <w:proofErr w:type="spell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элективы</w:t>
            </w:r>
            <w:proofErr w:type="spellEnd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факультативы, 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предметные кружки)</w:t>
            </w:r>
          </w:p>
        </w:tc>
        <w:tc>
          <w:tcPr>
            <w:tcW w:w="1306" w:type="pct"/>
            <w:gridSpan w:val="6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2F5E07" w:rsidRPr="00002667" w:rsidTr="006A5017">
        <w:trPr>
          <w:trHeight w:val="272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1554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основная образовательная программа второй ступени общего образования;</w:t>
            </w:r>
          </w:p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 углубленного и/или расширенного изучения учебных предметов соответствующей направленности в 8-9 классах</w:t>
            </w: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УИП (предметы)</w:t>
            </w:r>
          </w:p>
        </w:tc>
        <w:tc>
          <w:tcPr>
            <w:tcW w:w="1306" w:type="pct"/>
            <w:gridSpan w:val="6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F5E07" w:rsidRPr="00002667" w:rsidTr="006A5017">
        <w:trPr>
          <w:trHeight w:val="340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Расширенные (предметы)</w:t>
            </w:r>
          </w:p>
        </w:tc>
        <w:tc>
          <w:tcPr>
            <w:tcW w:w="1306" w:type="pct"/>
            <w:gridSpan w:val="6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F5E07" w:rsidRPr="00002667" w:rsidTr="006A5017">
        <w:trPr>
          <w:trHeight w:val="534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Дополнительные (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предметы,  факультативы, предметные кружки)</w:t>
            </w:r>
          </w:p>
        </w:tc>
        <w:tc>
          <w:tcPr>
            <w:tcW w:w="1306" w:type="pct"/>
            <w:gridSpan w:val="6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left="7" w:hanging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F5E07" w:rsidRPr="00002667" w:rsidTr="006A5017">
        <w:trPr>
          <w:trHeight w:val="307"/>
        </w:trPr>
        <w:tc>
          <w:tcPr>
            <w:tcW w:w="216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699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Старшая школа</w:t>
            </w:r>
          </w:p>
        </w:tc>
        <w:tc>
          <w:tcPr>
            <w:tcW w:w="1554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основная образовательная программа третьей ступени общего образования;</w:t>
            </w:r>
          </w:p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 углубленного и/или профильного, и/или расширенного изучения учебных предметов соответствующей направленности в 10-11 классах</w:t>
            </w: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УИП (предметы)</w:t>
            </w:r>
          </w:p>
        </w:tc>
        <w:tc>
          <w:tcPr>
            <w:tcW w:w="1306" w:type="pct"/>
            <w:gridSpan w:val="6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F5E07" w:rsidRPr="00002667" w:rsidTr="006A5017">
        <w:trPr>
          <w:trHeight w:val="359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Профильные </w:t>
            </w:r>
          </w:p>
        </w:tc>
        <w:tc>
          <w:tcPr>
            <w:tcW w:w="1306" w:type="pct"/>
            <w:gridSpan w:val="6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F5E07" w:rsidRPr="00002667" w:rsidTr="006A5017">
        <w:trPr>
          <w:trHeight w:val="359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Расширенные (предметы)</w:t>
            </w:r>
          </w:p>
        </w:tc>
        <w:tc>
          <w:tcPr>
            <w:tcW w:w="1306" w:type="pct"/>
            <w:gridSpan w:val="6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F5E07" w:rsidRPr="00002667" w:rsidTr="006A5017">
        <w:trPr>
          <w:trHeight w:val="614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Дополнительные (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предметы, факультативы, </w:t>
            </w:r>
            <w:proofErr w:type="spell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элективы</w:t>
            </w:r>
            <w:proofErr w:type="spellEnd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306" w:type="pct"/>
            <w:gridSpan w:val="6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216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784" w:type="pct"/>
            <w:gridSpan w:val="9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Виды классов/структура контингента </w:t>
            </w:r>
          </w:p>
        </w:tc>
      </w:tr>
      <w:tr w:rsidR="002F5E07" w:rsidRPr="00002667" w:rsidTr="006A5017"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2531" w:type="pct"/>
            <w:gridSpan w:val="7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 ОУ</w:t>
            </w:r>
          </w:p>
        </w:tc>
      </w:tr>
      <w:tr w:rsidR="002F5E07" w:rsidRPr="00002667" w:rsidTr="006A5017"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155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Все виды ОУ.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Общеобразовательные классы, реализующие образовательные программы общего образования базового уровня. Возможно наличие классов углубленного и/или расширенного изучения отдельных предметов</w:t>
            </w:r>
          </w:p>
        </w:tc>
        <w:tc>
          <w:tcPr>
            <w:tcW w:w="2531" w:type="pct"/>
            <w:gridSpan w:val="7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E07" w:rsidRPr="00002667" w:rsidTr="006A5017">
        <w:trPr>
          <w:trHeight w:val="287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155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 xml:space="preserve">СОШ. 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Общеобразовательные классы, реализующие образовательные программы общего образования базового уровня. Возможно наличие классов углубленного и/или расширенного изучения отдельных предметов</w:t>
            </w:r>
          </w:p>
        </w:tc>
        <w:tc>
          <w:tcPr>
            <w:tcW w:w="1225" w:type="pct"/>
          </w:tcPr>
          <w:p w:rsidR="002F5E07" w:rsidRPr="00194556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56">
              <w:rPr>
                <w:rFonts w:ascii="Times New Roman" w:hAnsi="Times New Roman"/>
                <w:b/>
                <w:sz w:val="20"/>
                <w:lang w:eastAsia="ru-RU"/>
              </w:rPr>
              <w:t>Уч-ся всего</w:t>
            </w:r>
          </w:p>
          <w:p w:rsidR="002F5E07" w:rsidRPr="00194556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56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  <w:p w:rsidR="002F5E07" w:rsidRPr="00194556" w:rsidRDefault="002F5E07" w:rsidP="00A07B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2</w:t>
            </w:r>
            <w:r w:rsidR="00A07B3E">
              <w:rPr>
                <w:rFonts w:ascii="Times New Roman" w:hAnsi="Times New Roman"/>
                <w:b/>
                <w:sz w:val="20"/>
                <w:lang w:eastAsia="ru-RU"/>
              </w:rPr>
              <w:t>90</w:t>
            </w:r>
          </w:p>
        </w:tc>
        <w:tc>
          <w:tcPr>
            <w:tcW w:w="258" w:type="pct"/>
          </w:tcPr>
          <w:p w:rsidR="002F5E07" w:rsidRPr="009D6FAB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2F5E07" w:rsidRPr="009D6FAB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2" w:type="pct"/>
          </w:tcPr>
          <w:p w:rsidR="002F5E07" w:rsidRPr="009D6FAB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2F5E07" w:rsidRPr="009D6FAB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8" w:type="pct"/>
            <w:gridSpan w:val="2"/>
          </w:tcPr>
          <w:p w:rsidR="002F5E07" w:rsidRPr="009D6FAB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2F5E07" w:rsidRPr="009D6FAB" w:rsidRDefault="00A07B3E" w:rsidP="006D59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2" w:type="pct"/>
          </w:tcPr>
          <w:p w:rsidR="002F5E07" w:rsidRPr="009D6FAB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2F5E07" w:rsidRPr="009D6FAB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6" w:type="pct"/>
          </w:tcPr>
          <w:p w:rsidR="002F5E07" w:rsidRPr="009D6FAB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</w:t>
            </w:r>
            <w:proofErr w:type="spellEnd"/>
            <w:r w:rsidRPr="009D6F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2F5E07" w:rsidRPr="009D6FAB" w:rsidRDefault="00A07B3E" w:rsidP="006D59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59</w:t>
            </w:r>
          </w:p>
        </w:tc>
      </w:tr>
      <w:tr w:rsidR="002F5E07" w:rsidRPr="00002667" w:rsidTr="006A5017">
        <w:trPr>
          <w:trHeight w:val="355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 xml:space="preserve">СОШ с УИОП. 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одного класса в параллелях 8-х и 9-х классов с углубленным изучением отдельных предметов.</w:t>
            </w: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 xml:space="preserve">Уч-ся всего </w:t>
            </w:r>
          </w:p>
        </w:tc>
        <w:tc>
          <w:tcPr>
            <w:tcW w:w="25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6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58" w:type="pct"/>
            <w:gridSpan w:val="2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6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66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</w:tr>
      <w:tr w:rsidR="002F5E07" w:rsidRPr="00002667" w:rsidTr="006A5017">
        <w:trPr>
          <w:trHeight w:val="631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 xml:space="preserve">Лицей/гимназия. 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75% учащихся в параллелях 8-х и 9-х классов о</w:t>
            </w: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сваивают программы углубленного и/или расширенного изучения не менее двух учебных предметов (предметных областей) соответствующей направленности.</w:t>
            </w: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16"/>
                <w:szCs w:val="16"/>
                <w:lang w:eastAsia="ru-RU"/>
              </w:rPr>
              <w:t>Из них осваивающих углубленные, расширенные, дополнительные программы по предметам соответствующей направленности</w:t>
            </w:r>
          </w:p>
        </w:tc>
        <w:tc>
          <w:tcPr>
            <w:tcW w:w="25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6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58" w:type="pct"/>
            <w:gridSpan w:val="2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6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66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</w:tr>
      <w:tr w:rsidR="002F5E07" w:rsidRPr="00002667" w:rsidTr="006A5017">
        <w:trPr>
          <w:trHeight w:val="631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Доля </w:t>
            </w:r>
            <w:proofErr w:type="spellStart"/>
            <w:r w:rsidRPr="006A5017">
              <w:rPr>
                <w:rFonts w:ascii="Times New Roman" w:hAnsi="Times New Roman"/>
                <w:sz w:val="16"/>
                <w:szCs w:val="16"/>
                <w:lang w:eastAsia="ru-RU"/>
              </w:rPr>
              <w:t>уч-сяосваивающих</w:t>
            </w:r>
            <w:proofErr w:type="spellEnd"/>
            <w:r w:rsidRPr="006A50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углубленные, расширенные, дополнительные программы по предметам соответствующей направленности</w:t>
            </w:r>
          </w:p>
        </w:tc>
        <w:tc>
          <w:tcPr>
            <w:tcW w:w="258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6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58" w:type="pct"/>
            <w:gridSpan w:val="2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62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266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</w:tr>
      <w:tr w:rsidR="002F5E07" w:rsidRPr="00002667" w:rsidTr="006A5017">
        <w:trPr>
          <w:trHeight w:val="327"/>
        </w:trPr>
        <w:tc>
          <w:tcPr>
            <w:tcW w:w="216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699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Старшая школа</w:t>
            </w:r>
          </w:p>
        </w:tc>
        <w:tc>
          <w:tcPr>
            <w:tcW w:w="155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СОШ. О</w:t>
            </w: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сновная образовательная программа третьей ступени общего образования. Возможно наличие классов с расширенным и/или углубленным и/или профильным изучением </w:t>
            </w: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отдельных предметов </w:t>
            </w:r>
          </w:p>
        </w:tc>
        <w:tc>
          <w:tcPr>
            <w:tcW w:w="1225" w:type="pct"/>
          </w:tcPr>
          <w:p w:rsidR="002F5E07" w:rsidRPr="006D594D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94D">
              <w:rPr>
                <w:rFonts w:ascii="Times New Roman" w:hAnsi="Times New Roman"/>
                <w:b/>
                <w:sz w:val="20"/>
                <w:lang w:eastAsia="ru-RU"/>
              </w:rPr>
              <w:lastRenderedPageBreak/>
              <w:t>Уч-ся всего</w:t>
            </w:r>
          </w:p>
          <w:p w:rsidR="002F5E07" w:rsidRPr="006D594D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94D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  <w:p w:rsidR="002F5E07" w:rsidRPr="006D594D" w:rsidRDefault="002F5E07" w:rsidP="00A07B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5</w:t>
            </w:r>
            <w:r w:rsidR="00A07B3E">
              <w:rPr>
                <w:rFonts w:ascii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654" w:type="pct"/>
            <w:gridSpan w:val="3"/>
          </w:tcPr>
          <w:p w:rsidR="002F5E07" w:rsidRPr="001C38D8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8D8">
              <w:rPr>
                <w:rFonts w:ascii="Times New Roman" w:hAnsi="Times New Roman"/>
                <w:b/>
                <w:sz w:val="20"/>
                <w:lang w:eastAsia="ru-RU"/>
              </w:rPr>
              <w:t>10 класс</w:t>
            </w:r>
          </w:p>
          <w:p w:rsidR="002F5E07" w:rsidRPr="001C38D8" w:rsidRDefault="00A07B3E" w:rsidP="001C38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25</w:t>
            </w:r>
          </w:p>
        </w:tc>
        <w:tc>
          <w:tcPr>
            <w:tcW w:w="652" w:type="pct"/>
            <w:gridSpan w:val="3"/>
          </w:tcPr>
          <w:p w:rsidR="002F5E07" w:rsidRPr="001C38D8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8D8">
              <w:rPr>
                <w:rFonts w:ascii="Times New Roman" w:hAnsi="Times New Roman"/>
                <w:b/>
                <w:sz w:val="20"/>
                <w:lang w:eastAsia="ru-RU"/>
              </w:rPr>
              <w:t>11 класс</w:t>
            </w:r>
          </w:p>
          <w:p w:rsidR="002F5E07" w:rsidRPr="001C38D8" w:rsidRDefault="002F5E07" w:rsidP="009D6F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25</w:t>
            </w:r>
          </w:p>
        </w:tc>
      </w:tr>
      <w:tr w:rsidR="002F5E07" w:rsidRPr="00002667" w:rsidTr="006A5017">
        <w:trPr>
          <w:trHeight w:val="340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 xml:space="preserve">СОШ с УИОП. 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одного класса в параллелях 10-х и 11-х классов с углубленным изучением отдельных предметов.</w:t>
            </w: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Уч-ся всего</w:t>
            </w:r>
          </w:p>
        </w:tc>
        <w:tc>
          <w:tcPr>
            <w:tcW w:w="654" w:type="pct"/>
            <w:gridSpan w:val="3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pct"/>
            <w:gridSpan w:val="3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E07" w:rsidRPr="00002667" w:rsidTr="006A5017">
        <w:trPr>
          <w:trHeight w:val="688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 xml:space="preserve">Лицей/гимназия. 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75% учащихся в параллелях 10-х и 11-х классов о</w:t>
            </w:r>
            <w:r w:rsidRPr="006A50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сваивают программы углубленного и/или профильного, и/или расширенного изучения не менее двух учебных предметов (предметных областей) соответствующей направленности</w:t>
            </w: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16"/>
                <w:szCs w:val="16"/>
                <w:lang w:eastAsia="ru-RU"/>
              </w:rPr>
              <w:t>Из них осваивающих дополнительные (углубленные, профильные, расширенные, дополнительные) программы по предметам соответствующей направленности</w:t>
            </w:r>
          </w:p>
        </w:tc>
        <w:tc>
          <w:tcPr>
            <w:tcW w:w="654" w:type="pct"/>
            <w:gridSpan w:val="3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pct"/>
            <w:gridSpan w:val="3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E07" w:rsidRPr="00002667" w:rsidTr="006A5017">
        <w:trPr>
          <w:trHeight w:val="688"/>
        </w:trPr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Доля </w:t>
            </w:r>
            <w:proofErr w:type="spellStart"/>
            <w:r w:rsidRPr="006A5017">
              <w:rPr>
                <w:rFonts w:ascii="Times New Roman" w:hAnsi="Times New Roman"/>
                <w:sz w:val="16"/>
                <w:szCs w:val="16"/>
                <w:lang w:eastAsia="ru-RU"/>
              </w:rPr>
              <w:t>уч-сяосваивающих</w:t>
            </w:r>
            <w:proofErr w:type="spellEnd"/>
            <w:r w:rsidRPr="006A501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дополнительные (углубленные, профильные,  расширенные, дополнительные) программы по предметам соответствующей направленности</w:t>
            </w:r>
          </w:p>
        </w:tc>
        <w:tc>
          <w:tcPr>
            <w:tcW w:w="654" w:type="pct"/>
            <w:gridSpan w:val="3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pct"/>
            <w:gridSpan w:val="3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5E07" w:rsidRPr="00002667" w:rsidTr="006A501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5E07" w:rsidRPr="006A5017" w:rsidRDefault="002F5E07" w:rsidP="00C007D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 xml:space="preserve">Результаты </w:t>
      </w:r>
      <w:proofErr w:type="spellStart"/>
      <w:r w:rsidRPr="006A5017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14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позволяют сделать следующие выводы: содержание и качество подготовки обучающихся и выпускников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14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по Общеобразовательной программе начального общего образования, основного общего и среднего общего образования соответствуют требованиям Государственных образовательных </w:t>
      </w:r>
      <w:proofErr w:type="gramStart"/>
      <w:r w:rsidRPr="006A5017">
        <w:rPr>
          <w:rFonts w:ascii="Times New Roman" w:hAnsi="Times New Roman"/>
          <w:sz w:val="24"/>
          <w:szCs w:val="24"/>
          <w:lang w:eastAsia="ru-RU"/>
        </w:rPr>
        <w:t>стандартов</w:t>
      </w:r>
      <w:proofErr w:type="gram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и показатели деятельности соответствуют виду учреждения – средняя общеобразовательная школа.</w:t>
      </w:r>
    </w:p>
    <w:p w:rsidR="002F5E07" w:rsidRPr="006A5017" w:rsidRDefault="002F5E07" w:rsidP="006A5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>Однако необходимо отметить, что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14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пребывает в режиме развития. Основной проблемой является необходимость эффективного обучения учащихся с разным уровнем развития, и как следствие активный поиск моделей обучения, которые смогут обеспечить развитие личности с учетом индивидуальных психологических и интеллектуальных возможностей. Важным аспектом в развитии личности является осуществление индивидуального и дифференцированного подхода к учащимся в педагогическом процессе, что предполагает раннее выявление склонностей и способностей детей, создание условий для развития личности. Федеральные государственные образовательные стандарты требуют децентрализации процесса обучения, повышенного внимания к личности ученика, его эмоциональной сфере, его интересам, а не к его образованию в узком смысле слова. Всему этому способствует  дифференцированное обучение и обучение на </w:t>
      </w:r>
      <w:proofErr w:type="spellStart"/>
      <w:r w:rsidRPr="006A5017">
        <w:rPr>
          <w:rFonts w:ascii="Times New Roman" w:hAnsi="Times New Roman"/>
          <w:sz w:val="24"/>
          <w:szCs w:val="24"/>
          <w:lang w:eastAsia="ru-RU"/>
        </w:rPr>
        <w:t>разноуровневой</w:t>
      </w:r>
      <w:proofErr w:type="spell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основе.</w:t>
      </w:r>
    </w:p>
    <w:p w:rsidR="002F5E07" w:rsidRPr="006A5017" w:rsidRDefault="002F5E07" w:rsidP="006A50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6A5017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3. КАЧЕСТВО ПОДГОТОВКИ ВЫПУСКНИКОВ</w:t>
      </w:r>
    </w:p>
    <w:p w:rsidR="002F5E07" w:rsidRPr="006A5017" w:rsidRDefault="002F5E07" w:rsidP="000C20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Pr="006A5017">
        <w:rPr>
          <w:rFonts w:ascii="Times New Roman" w:hAnsi="Times New Roman"/>
          <w:sz w:val="24"/>
          <w:szCs w:val="24"/>
          <w:lang w:eastAsia="ru-RU"/>
        </w:rPr>
        <w:t>3.1.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Положительные результаты итоговой аттестации в течение трех последних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2180"/>
        <w:gridCol w:w="2180"/>
        <w:gridCol w:w="2175"/>
      </w:tblGrid>
      <w:tr w:rsidR="002F5E07" w:rsidRPr="00002667" w:rsidTr="00065429">
        <w:tc>
          <w:tcPr>
            <w:tcW w:w="1586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pct"/>
          </w:tcPr>
          <w:p w:rsidR="002F5E07" w:rsidRPr="006A5017" w:rsidRDefault="002F5E07" w:rsidP="0092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A07B3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г.</w:t>
            </w:r>
          </w:p>
          <w:p w:rsidR="002F5E07" w:rsidRPr="006A5017" w:rsidRDefault="002F5E07" w:rsidP="0092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  <w:tc>
          <w:tcPr>
            <w:tcW w:w="1139" w:type="pct"/>
          </w:tcPr>
          <w:p w:rsidR="002F5E07" w:rsidRPr="001C38D8" w:rsidRDefault="002F5E07" w:rsidP="0092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8D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A07B3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C38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г.</w:t>
            </w:r>
          </w:p>
          <w:p w:rsidR="002F5E07" w:rsidRPr="001C38D8" w:rsidRDefault="002F5E07" w:rsidP="0092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8D8">
              <w:rPr>
                <w:rFonts w:ascii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  <w:tc>
          <w:tcPr>
            <w:tcW w:w="1137" w:type="pct"/>
          </w:tcPr>
          <w:p w:rsidR="002F5E07" w:rsidRPr="001C38D8" w:rsidRDefault="002F5E07" w:rsidP="005F2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8D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07B3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C38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г.</w:t>
            </w:r>
          </w:p>
          <w:p w:rsidR="002F5E07" w:rsidRPr="001C38D8" w:rsidRDefault="002F5E07" w:rsidP="005F2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8D8">
              <w:rPr>
                <w:rFonts w:ascii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</w:tr>
      <w:tr w:rsidR="002F5E07" w:rsidRPr="00002667" w:rsidTr="00065429">
        <w:tc>
          <w:tcPr>
            <w:tcW w:w="1586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ступень</w:t>
            </w:r>
          </w:p>
        </w:tc>
        <w:tc>
          <w:tcPr>
            <w:tcW w:w="1139" w:type="pct"/>
          </w:tcPr>
          <w:p w:rsidR="002F5E07" w:rsidRPr="000C202F" w:rsidRDefault="002F5E07" w:rsidP="009208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9" w:type="pct"/>
          </w:tcPr>
          <w:p w:rsidR="002F5E07" w:rsidRPr="000C202F" w:rsidRDefault="002F5E07" w:rsidP="009208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7" w:type="pct"/>
          </w:tcPr>
          <w:p w:rsidR="002F5E07" w:rsidRPr="000C202F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F5E07" w:rsidRPr="00002667" w:rsidTr="00065429">
        <w:tc>
          <w:tcPr>
            <w:tcW w:w="1586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II 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ступень</w:t>
            </w:r>
          </w:p>
        </w:tc>
        <w:tc>
          <w:tcPr>
            <w:tcW w:w="1139" w:type="pct"/>
          </w:tcPr>
          <w:p w:rsidR="002F5E07" w:rsidRPr="000C202F" w:rsidRDefault="002F5E07" w:rsidP="009208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9" w:type="pct"/>
          </w:tcPr>
          <w:p w:rsidR="002F5E07" w:rsidRPr="000C202F" w:rsidRDefault="002F5E07" w:rsidP="009208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7" w:type="pct"/>
          </w:tcPr>
          <w:p w:rsidR="002F5E07" w:rsidRPr="000C202F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F5E07" w:rsidRPr="00002667" w:rsidTr="00065429">
        <w:tc>
          <w:tcPr>
            <w:tcW w:w="1586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III 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ступень</w:t>
            </w:r>
          </w:p>
        </w:tc>
        <w:tc>
          <w:tcPr>
            <w:tcW w:w="1139" w:type="pct"/>
          </w:tcPr>
          <w:p w:rsidR="002F5E07" w:rsidRPr="000C202F" w:rsidRDefault="002F5E07" w:rsidP="009208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9" w:type="pct"/>
          </w:tcPr>
          <w:p w:rsidR="002F5E07" w:rsidRPr="000C202F" w:rsidRDefault="002F5E07" w:rsidP="009208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7" w:type="pct"/>
          </w:tcPr>
          <w:p w:rsidR="002F5E07" w:rsidRPr="000C202F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F5E07" w:rsidRPr="00002667" w:rsidTr="00065429">
        <w:tc>
          <w:tcPr>
            <w:tcW w:w="1586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В целом по ОУ</w:t>
            </w:r>
          </w:p>
        </w:tc>
        <w:tc>
          <w:tcPr>
            <w:tcW w:w="1139" w:type="pct"/>
          </w:tcPr>
          <w:p w:rsidR="002F5E07" w:rsidRPr="000C202F" w:rsidRDefault="002F5E07" w:rsidP="009208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9" w:type="pct"/>
          </w:tcPr>
          <w:p w:rsidR="002F5E07" w:rsidRPr="000C202F" w:rsidRDefault="002F5E07" w:rsidP="009208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7" w:type="pct"/>
          </w:tcPr>
          <w:p w:rsidR="002F5E07" w:rsidRPr="000C202F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202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F5E07" w:rsidRPr="006A5017" w:rsidRDefault="002F5E07" w:rsidP="000C202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3.2.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E20093">
        <w:rPr>
          <w:rFonts w:ascii="Times New Roman" w:hAnsi="Times New Roman"/>
          <w:sz w:val="24"/>
          <w:szCs w:val="24"/>
          <w:lang w:eastAsia="ru-RU"/>
        </w:rPr>
        <w:t>Доля учащихся, закончивших образовательные уровни на «4» и «5»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1344"/>
        <w:gridCol w:w="1344"/>
        <w:gridCol w:w="1351"/>
        <w:gridCol w:w="1344"/>
        <w:gridCol w:w="1344"/>
        <w:gridCol w:w="1361"/>
      </w:tblGrid>
      <w:tr w:rsidR="002F5E07" w:rsidRPr="00002667" w:rsidTr="00A07B3E">
        <w:tc>
          <w:tcPr>
            <w:tcW w:w="775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Ступени образования</w:t>
            </w:r>
          </w:p>
        </w:tc>
        <w:tc>
          <w:tcPr>
            <w:tcW w:w="2110" w:type="pct"/>
            <w:gridSpan w:val="3"/>
          </w:tcPr>
          <w:p w:rsidR="002F5E07" w:rsidRPr="006A5017" w:rsidRDefault="002F5E07" w:rsidP="00F16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Общеобразовательные классы</w:t>
            </w:r>
          </w:p>
        </w:tc>
        <w:tc>
          <w:tcPr>
            <w:tcW w:w="2115" w:type="pct"/>
            <w:gridSpan w:val="3"/>
          </w:tcPr>
          <w:p w:rsidR="002F5E07" w:rsidRPr="006A5017" w:rsidRDefault="002F5E07" w:rsidP="00E20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Классы, обеспечивающие дополнительную (углубленную, расширенную, профильную) подготовку</w:t>
            </w:r>
          </w:p>
        </w:tc>
      </w:tr>
      <w:tr w:rsidR="002F5E07" w:rsidRPr="00002667" w:rsidTr="00A07B3E"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</w:tcPr>
          <w:p w:rsidR="002F5E07" w:rsidRPr="006A5017" w:rsidRDefault="002F5E07" w:rsidP="0092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A07B3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г.</w:t>
            </w:r>
          </w:p>
          <w:p w:rsidR="002F5E07" w:rsidRPr="006A5017" w:rsidRDefault="002F5E07" w:rsidP="0092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  <w:tc>
          <w:tcPr>
            <w:tcW w:w="702" w:type="pct"/>
          </w:tcPr>
          <w:p w:rsidR="002F5E07" w:rsidRPr="00840C69" w:rsidRDefault="002F5E07" w:rsidP="0092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A07B3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г.</w:t>
            </w:r>
          </w:p>
          <w:p w:rsidR="002F5E07" w:rsidRPr="00840C69" w:rsidRDefault="002F5E07" w:rsidP="00920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  <w:tc>
          <w:tcPr>
            <w:tcW w:w="705" w:type="pct"/>
          </w:tcPr>
          <w:p w:rsidR="002F5E07" w:rsidRPr="00840C69" w:rsidRDefault="002F5E07" w:rsidP="000C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A07B3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г.</w:t>
            </w:r>
          </w:p>
          <w:p w:rsidR="002F5E07" w:rsidRPr="00840C69" w:rsidRDefault="002F5E07" w:rsidP="000C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  <w:tc>
          <w:tcPr>
            <w:tcW w:w="702" w:type="pct"/>
          </w:tcPr>
          <w:p w:rsidR="002F5E07" w:rsidRPr="006A5017" w:rsidRDefault="002F5E07" w:rsidP="00E20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200  г.</w:t>
            </w:r>
          </w:p>
          <w:p w:rsidR="002F5E07" w:rsidRPr="006A5017" w:rsidRDefault="002F5E07" w:rsidP="00E20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  <w:tc>
          <w:tcPr>
            <w:tcW w:w="702" w:type="pct"/>
          </w:tcPr>
          <w:p w:rsidR="002F5E07" w:rsidRPr="006A5017" w:rsidRDefault="002F5E07" w:rsidP="00E20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201  г.</w:t>
            </w:r>
          </w:p>
          <w:p w:rsidR="002F5E07" w:rsidRPr="006A5017" w:rsidRDefault="002F5E07" w:rsidP="00E20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  <w:tc>
          <w:tcPr>
            <w:tcW w:w="711" w:type="pct"/>
          </w:tcPr>
          <w:p w:rsidR="002F5E07" w:rsidRPr="006A5017" w:rsidRDefault="002F5E07" w:rsidP="00E20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201  г.</w:t>
            </w:r>
          </w:p>
          <w:p w:rsidR="002F5E07" w:rsidRPr="006A5017" w:rsidRDefault="002F5E07" w:rsidP="00E20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</w:tr>
      <w:tr w:rsidR="00A07B3E" w:rsidRPr="00002667" w:rsidTr="00A07B3E">
        <w:tc>
          <w:tcPr>
            <w:tcW w:w="775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НОО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(1-4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2" w:type="pct"/>
          </w:tcPr>
          <w:p w:rsidR="00A07B3E" w:rsidRPr="00F16651" w:rsidRDefault="00A07B3E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</w:t>
            </w:r>
            <w:r w:rsidRPr="00F16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2" w:type="pct"/>
          </w:tcPr>
          <w:p w:rsidR="00A07B3E" w:rsidRPr="00F16651" w:rsidRDefault="00A07B3E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51,89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pct"/>
          </w:tcPr>
          <w:p w:rsidR="00A07B3E" w:rsidRPr="00F16651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48,02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2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07B3E" w:rsidRPr="00002667" w:rsidTr="00A07B3E">
        <w:tc>
          <w:tcPr>
            <w:tcW w:w="775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(5-9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2" w:type="pct"/>
          </w:tcPr>
          <w:p w:rsidR="00A07B3E" w:rsidRPr="00F16651" w:rsidRDefault="00A07B3E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  <w:r w:rsidRPr="00F16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2" w:type="pct"/>
          </w:tcPr>
          <w:p w:rsidR="00A07B3E" w:rsidRPr="00F16651" w:rsidRDefault="00A07B3E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51,42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pct"/>
          </w:tcPr>
          <w:p w:rsidR="00A07B3E" w:rsidRPr="00F16651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59,65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2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07B3E" w:rsidRPr="00002667" w:rsidTr="00A07B3E">
        <w:tc>
          <w:tcPr>
            <w:tcW w:w="775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(10-11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2" w:type="pct"/>
          </w:tcPr>
          <w:p w:rsidR="00A07B3E" w:rsidRPr="00F16651" w:rsidRDefault="00A07B3E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  <w:r w:rsidRPr="00F16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2" w:type="pct"/>
          </w:tcPr>
          <w:p w:rsidR="00A07B3E" w:rsidRPr="00F16651" w:rsidRDefault="00A07B3E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72,55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pct"/>
          </w:tcPr>
          <w:p w:rsidR="00A07B3E" w:rsidRPr="00F16651" w:rsidRDefault="00A07B3E" w:rsidP="00E20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48,00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2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07B3E" w:rsidRPr="00002667" w:rsidTr="00A07B3E">
        <w:tc>
          <w:tcPr>
            <w:tcW w:w="775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В целом по ОУ</w:t>
            </w:r>
          </w:p>
        </w:tc>
        <w:tc>
          <w:tcPr>
            <w:tcW w:w="702" w:type="pct"/>
          </w:tcPr>
          <w:p w:rsidR="00A07B3E" w:rsidRPr="00F16651" w:rsidRDefault="00A07B3E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  <w:r w:rsidRPr="00F16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2" w:type="pct"/>
          </w:tcPr>
          <w:p w:rsidR="00A07B3E" w:rsidRPr="00F16651" w:rsidRDefault="00A07B3E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53,67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pct"/>
          </w:tcPr>
          <w:p w:rsidR="00A07B3E" w:rsidRPr="00F16651" w:rsidRDefault="00A07B3E" w:rsidP="00E20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56,28</w:t>
            </w:r>
            <w:r w:rsidRPr="00F1665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2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pct"/>
          </w:tcPr>
          <w:p w:rsidR="00A07B3E" w:rsidRPr="006A5017" w:rsidRDefault="00A07B3E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F5E07" w:rsidRPr="006A5017" w:rsidRDefault="002F5E07" w:rsidP="000C202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3.3.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6A5017">
        <w:rPr>
          <w:rFonts w:ascii="Times New Roman" w:hAnsi="Times New Roman"/>
          <w:sz w:val="24"/>
          <w:szCs w:val="24"/>
          <w:lang w:eastAsia="ru-RU"/>
        </w:rPr>
        <w:t>Качество освоения выпускниками программ, обеспечивающих дополнительную (углубленную, расширенную, профильную) подготовку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"/>
        <w:gridCol w:w="1979"/>
        <w:gridCol w:w="1979"/>
        <w:gridCol w:w="1979"/>
        <w:gridCol w:w="1979"/>
      </w:tblGrid>
      <w:tr w:rsidR="002F5E07" w:rsidRPr="00002667" w:rsidTr="006A5017">
        <w:tc>
          <w:tcPr>
            <w:tcW w:w="864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Ступени обучения</w:t>
            </w:r>
          </w:p>
        </w:tc>
        <w:tc>
          <w:tcPr>
            <w:tcW w:w="4136" w:type="pct"/>
            <w:gridSpan w:val="4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Предметы, обеспечивающие дополнительную (углубленную, расширенную, профильную) подготовку</w:t>
            </w:r>
          </w:p>
        </w:tc>
      </w:tr>
      <w:tr w:rsidR="002F5E07" w:rsidRPr="00002667" w:rsidTr="006A5017"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предмет 1</w:t>
            </w:r>
          </w:p>
        </w:tc>
        <w:tc>
          <w:tcPr>
            <w:tcW w:w="1034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предмет 2</w:t>
            </w:r>
          </w:p>
        </w:tc>
        <w:tc>
          <w:tcPr>
            <w:tcW w:w="1034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предмет 3</w:t>
            </w:r>
          </w:p>
        </w:tc>
        <w:tc>
          <w:tcPr>
            <w:tcW w:w="1035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предмет 4</w:t>
            </w:r>
          </w:p>
        </w:tc>
      </w:tr>
      <w:tr w:rsidR="002F5E07" w:rsidRPr="00002667" w:rsidTr="006A5017">
        <w:tc>
          <w:tcPr>
            <w:tcW w:w="86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6" w:type="pct"/>
            <w:gridSpan w:val="4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выпускников (в %), получивших итоговую отметку «4» и»5» по указанным предметам за </w:t>
            </w:r>
            <w:proofErr w:type="gram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 года</w:t>
            </w:r>
          </w:p>
        </w:tc>
      </w:tr>
      <w:tr w:rsidR="002F5E07" w:rsidRPr="00002667" w:rsidTr="006A5017">
        <w:tc>
          <w:tcPr>
            <w:tcW w:w="864" w:type="pct"/>
            <w:vMerge w:val="restar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II ступень</w:t>
            </w:r>
          </w:p>
        </w:tc>
        <w:tc>
          <w:tcPr>
            <w:tcW w:w="1034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200_  г. </w:t>
            </w:r>
            <w:r w:rsidRPr="006A5017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  <w:tr w:rsidR="002F5E07" w:rsidRPr="00002667" w:rsidTr="006A5017"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200_ г.</w:t>
            </w:r>
            <w:r w:rsidRPr="006A5017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  <w:tr w:rsidR="002F5E07" w:rsidRPr="00002667" w:rsidTr="006A5017">
        <w:tc>
          <w:tcPr>
            <w:tcW w:w="0" w:type="auto"/>
            <w:vMerge/>
            <w:vAlign w:val="center"/>
          </w:tcPr>
          <w:p w:rsidR="002F5E07" w:rsidRPr="006A5017" w:rsidRDefault="002F5E07" w:rsidP="006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200_  г.</w:t>
            </w:r>
            <w:r w:rsidRPr="006A5017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  <w:tr w:rsidR="002F5E07" w:rsidRPr="00002667" w:rsidTr="006A5017">
        <w:tc>
          <w:tcPr>
            <w:tcW w:w="86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III ступень</w:t>
            </w:r>
          </w:p>
        </w:tc>
        <w:tc>
          <w:tcPr>
            <w:tcW w:w="1034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200_</w:t>
            </w:r>
            <w:r w:rsidRPr="006A5017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  <w:tr w:rsidR="002F5E07" w:rsidRPr="00002667" w:rsidTr="006A5017">
        <w:tc>
          <w:tcPr>
            <w:tcW w:w="86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200_ г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  <w:tr w:rsidR="002F5E07" w:rsidRPr="00002667" w:rsidTr="006A5017">
        <w:tc>
          <w:tcPr>
            <w:tcW w:w="86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034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200_ г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A5017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35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</w:p>
        </w:tc>
      </w:tr>
    </w:tbl>
    <w:p w:rsidR="002F5E07" w:rsidRDefault="002F5E07" w:rsidP="00F1665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3.4.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6A5017">
        <w:rPr>
          <w:rFonts w:ascii="Times New Roman" w:hAnsi="Times New Roman"/>
          <w:sz w:val="24"/>
          <w:szCs w:val="24"/>
          <w:lang w:eastAsia="ru-RU"/>
        </w:rPr>
        <w:t>Сведения об участии выпускников 9-х классов в государственной итоговой аттестации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1338"/>
        <w:gridCol w:w="1385"/>
        <w:gridCol w:w="1339"/>
        <w:gridCol w:w="1386"/>
        <w:gridCol w:w="1339"/>
        <w:gridCol w:w="1384"/>
      </w:tblGrid>
      <w:tr w:rsidR="002F5E07" w:rsidRPr="00002667" w:rsidTr="00840C69">
        <w:tc>
          <w:tcPr>
            <w:tcW w:w="795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402" w:type="pct"/>
            <w:gridSpan w:val="2"/>
          </w:tcPr>
          <w:p w:rsidR="002F5E07" w:rsidRPr="006A5017" w:rsidRDefault="002F5E07" w:rsidP="00C877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8779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2" w:type="pct"/>
            <w:gridSpan w:val="2"/>
          </w:tcPr>
          <w:p w:rsidR="002F5E07" w:rsidRPr="006A5017" w:rsidRDefault="002F5E07" w:rsidP="00C877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2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8779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1" w:type="pct"/>
            <w:gridSpan w:val="2"/>
          </w:tcPr>
          <w:p w:rsidR="002F5E07" w:rsidRPr="005F2627" w:rsidRDefault="002F5E07" w:rsidP="00C877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2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877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F5E07" w:rsidRPr="00002667" w:rsidTr="00840C69">
        <w:tc>
          <w:tcPr>
            <w:tcW w:w="795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689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Доля выпускников, принявших участие в ГИА</w:t>
            </w:r>
            <w:proofErr w:type="gram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13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выпускников положительно справившихся (% </w:t>
            </w:r>
            <w:proofErr w:type="gram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принявших участие)</w:t>
            </w:r>
          </w:p>
        </w:tc>
        <w:tc>
          <w:tcPr>
            <w:tcW w:w="689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Доля выпускников, принявших участие в ОГЭ</w:t>
            </w:r>
            <w:proofErr w:type="gramStart"/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13" w:type="pct"/>
          </w:tcPr>
          <w:p w:rsidR="002F5E07" w:rsidRPr="006A5017" w:rsidRDefault="002F5E07" w:rsidP="006F7CE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выпускников положительно справившихся (% </w:t>
            </w:r>
            <w:proofErr w:type="gram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принявших участие)</w:t>
            </w:r>
          </w:p>
        </w:tc>
        <w:tc>
          <w:tcPr>
            <w:tcW w:w="689" w:type="pct"/>
          </w:tcPr>
          <w:p w:rsidR="002F5E07" w:rsidRPr="005F2627" w:rsidRDefault="002F5E07" w:rsidP="006F7CE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C57">
              <w:rPr>
                <w:rFonts w:ascii="Times New Roman" w:hAnsi="Times New Roman"/>
                <w:sz w:val="20"/>
                <w:szCs w:val="20"/>
                <w:lang w:eastAsia="ru-RU"/>
              </w:rPr>
              <w:t>Доля выпускников, принявших участие в ОГЭ</w:t>
            </w:r>
            <w:proofErr w:type="gramStart"/>
            <w:r w:rsidRPr="00750C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712" w:type="pct"/>
          </w:tcPr>
          <w:p w:rsidR="002F5E07" w:rsidRPr="005F2627" w:rsidRDefault="002F5E07" w:rsidP="006F7CE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6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выпускников положительно справившихся (% </w:t>
            </w:r>
            <w:proofErr w:type="gramStart"/>
            <w:r w:rsidRPr="005F2627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5F26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принявших участие)</w:t>
            </w:r>
          </w:p>
        </w:tc>
      </w:tr>
      <w:tr w:rsidR="00C8779C" w:rsidRPr="00002667" w:rsidTr="00840C69">
        <w:tc>
          <w:tcPr>
            <w:tcW w:w="795" w:type="pct"/>
            <w:vAlign w:val="center"/>
          </w:tcPr>
          <w:p w:rsidR="00C8779C" w:rsidRPr="006A5017" w:rsidRDefault="00C8779C" w:rsidP="009D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9" w:type="pct"/>
            <w:vAlign w:val="center"/>
          </w:tcPr>
          <w:p w:rsidR="00C8779C" w:rsidRPr="006A5017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3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Pr="006A5017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8779C" w:rsidRPr="00002667" w:rsidTr="00840C69">
        <w:trPr>
          <w:trHeight w:val="207"/>
        </w:trPr>
        <w:tc>
          <w:tcPr>
            <w:tcW w:w="795" w:type="pct"/>
          </w:tcPr>
          <w:p w:rsidR="00C8779C" w:rsidRPr="006A5017" w:rsidRDefault="00C8779C" w:rsidP="009D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9" w:type="pct"/>
            <w:vAlign w:val="center"/>
          </w:tcPr>
          <w:p w:rsidR="00C8779C" w:rsidRPr="006A5017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3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Pr="006A5017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8779C" w:rsidRPr="00002667" w:rsidTr="00840C69">
        <w:tc>
          <w:tcPr>
            <w:tcW w:w="795" w:type="pct"/>
          </w:tcPr>
          <w:p w:rsidR="00C8779C" w:rsidRPr="006A5017" w:rsidRDefault="00C8779C" w:rsidP="009D6F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79C" w:rsidRPr="00002667" w:rsidTr="00623ED5">
        <w:tc>
          <w:tcPr>
            <w:tcW w:w="795" w:type="pct"/>
          </w:tcPr>
          <w:p w:rsidR="00C8779C" w:rsidRPr="006A5017" w:rsidRDefault="00C8779C" w:rsidP="009D6FA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89" w:type="pct"/>
          </w:tcPr>
          <w:p w:rsidR="00C8779C" w:rsidRPr="00375AE9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713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79C" w:rsidRPr="00002667" w:rsidTr="00623ED5">
        <w:tc>
          <w:tcPr>
            <w:tcW w:w="795" w:type="pct"/>
          </w:tcPr>
          <w:p w:rsidR="00C8779C" w:rsidRPr="006A5017" w:rsidRDefault="00C8779C" w:rsidP="009D6FA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89" w:type="pct"/>
          </w:tcPr>
          <w:p w:rsidR="00C8779C" w:rsidRPr="00375AE9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713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79C" w:rsidRPr="00002667" w:rsidTr="00623ED5">
        <w:tc>
          <w:tcPr>
            <w:tcW w:w="795" w:type="pct"/>
          </w:tcPr>
          <w:p w:rsidR="00C8779C" w:rsidRPr="006A5017" w:rsidRDefault="00C8779C" w:rsidP="009D6FA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89" w:type="pct"/>
          </w:tcPr>
          <w:p w:rsidR="00C8779C" w:rsidRPr="00375AE9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713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79C" w:rsidRPr="00002667" w:rsidTr="00623ED5">
        <w:tc>
          <w:tcPr>
            <w:tcW w:w="795" w:type="pct"/>
          </w:tcPr>
          <w:p w:rsidR="00C8779C" w:rsidRPr="006A5017" w:rsidRDefault="00C8779C" w:rsidP="009D6FA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89" w:type="pct"/>
          </w:tcPr>
          <w:p w:rsidR="00C8779C" w:rsidRPr="00375AE9" w:rsidRDefault="00C8779C" w:rsidP="003E53DB">
            <w:pPr>
              <w:tabs>
                <w:tab w:val="left" w:pos="360"/>
                <w:tab w:val="center" w:pos="5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55%</w:t>
            </w:r>
          </w:p>
        </w:tc>
        <w:tc>
          <w:tcPr>
            <w:tcW w:w="713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79C" w:rsidRPr="00002667" w:rsidTr="00840C69">
        <w:tc>
          <w:tcPr>
            <w:tcW w:w="795" w:type="pct"/>
          </w:tcPr>
          <w:p w:rsidR="00C8779C" w:rsidRPr="006A5017" w:rsidRDefault="00C8779C" w:rsidP="009D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689" w:type="pct"/>
            <w:vAlign w:val="center"/>
          </w:tcPr>
          <w:p w:rsidR="00C8779C" w:rsidRPr="006A5017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713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79C" w:rsidRPr="00002667" w:rsidTr="00840C69">
        <w:tc>
          <w:tcPr>
            <w:tcW w:w="795" w:type="pct"/>
          </w:tcPr>
          <w:p w:rsidR="00C8779C" w:rsidRPr="006A5017" w:rsidRDefault="00C8779C" w:rsidP="009D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689" w:type="pct"/>
            <w:vAlign w:val="center"/>
          </w:tcPr>
          <w:p w:rsidR="00C8779C" w:rsidRPr="006A5017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713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79C" w:rsidRPr="00002667" w:rsidTr="00623ED5">
        <w:tc>
          <w:tcPr>
            <w:tcW w:w="795" w:type="pct"/>
          </w:tcPr>
          <w:p w:rsidR="00C8779C" w:rsidRPr="006A5017" w:rsidRDefault="00C8779C" w:rsidP="009D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89" w:type="pct"/>
          </w:tcPr>
          <w:p w:rsidR="00C8779C" w:rsidRPr="00375AE9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13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79C" w:rsidRPr="00002667" w:rsidTr="00623ED5">
        <w:tc>
          <w:tcPr>
            <w:tcW w:w="795" w:type="pct"/>
          </w:tcPr>
          <w:p w:rsidR="00C8779C" w:rsidRPr="006A5017" w:rsidRDefault="00C8779C" w:rsidP="009D6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89" w:type="pct"/>
          </w:tcPr>
          <w:p w:rsidR="00C8779C" w:rsidRPr="00375AE9" w:rsidRDefault="00C8779C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13" w:type="pct"/>
          </w:tcPr>
          <w:p w:rsidR="00C8779C" w:rsidRDefault="00C8779C" w:rsidP="003E53DB">
            <w:pPr>
              <w:spacing w:after="0" w:line="240" w:lineRule="auto"/>
              <w:jc w:val="center"/>
            </w:pPr>
            <w:r w:rsidRPr="004E5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pct"/>
            <w:vAlign w:val="center"/>
          </w:tcPr>
          <w:p w:rsidR="00C8779C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pct"/>
          </w:tcPr>
          <w:p w:rsidR="00C8779C" w:rsidRPr="004E543E" w:rsidRDefault="00C8779C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5E07" w:rsidRPr="006A5017" w:rsidRDefault="002F5E07" w:rsidP="006A5017">
      <w:pPr>
        <w:tabs>
          <w:tab w:val="num" w:pos="0"/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>3.5.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6A5017">
        <w:rPr>
          <w:rFonts w:ascii="Times New Roman" w:hAnsi="Times New Roman"/>
          <w:sz w:val="24"/>
          <w:szCs w:val="24"/>
          <w:lang w:eastAsia="ru-RU"/>
        </w:rPr>
        <w:t>Сведения об участии выпускников в ЕГЭ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1321"/>
        <w:gridCol w:w="1376"/>
        <w:gridCol w:w="1291"/>
        <w:gridCol w:w="1335"/>
        <w:gridCol w:w="1327"/>
        <w:gridCol w:w="1335"/>
      </w:tblGrid>
      <w:tr w:rsidR="002F5E07" w:rsidRPr="00002667" w:rsidTr="00750C57">
        <w:tc>
          <w:tcPr>
            <w:tcW w:w="8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415" w:type="pct"/>
            <w:gridSpan w:val="2"/>
          </w:tcPr>
          <w:p w:rsidR="002F5E07" w:rsidRPr="006A5017" w:rsidRDefault="002F5E07" w:rsidP="00C877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C8779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5" w:type="pct"/>
            <w:gridSpan w:val="2"/>
          </w:tcPr>
          <w:p w:rsidR="002F5E07" w:rsidRPr="006A5017" w:rsidRDefault="002F5E07" w:rsidP="00C877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8779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6" w:type="pct"/>
            <w:gridSpan w:val="2"/>
          </w:tcPr>
          <w:p w:rsidR="002F5E07" w:rsidRPr="006A5017" w:rsidRDefault="002F5E07" w:rsidP="00C877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877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F5E07" w:rsidRPr="00002667" w:rsidTr="00750C57">
        <w:tc>
          <w:tcPr>
            <w:tcW w:w="834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b/>
                <w:sz w:val="20"/>
                <w:lang w:eastAsia="ru-RU"/>
              </w:rPr>
              <w:t> </w:t>
            </w:r>
          </w:p>
        </w:tc>
        <w:tc>
          <w:tcPr>
            <w:tcW w:w="693" w:type="pct"/>
          </w:tcPr>
          <w:p w:rsidR="002F5E07" w:rsidRPr="006A5017" w:rsidRDefault="002F5E07" w:rsidP="00375AE9">
            <w:pPr>
              <w:spacing w:before="100" w:beforeAutospacing="1" w:after="100" w:afterAutospacing="1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выпускников принявших участие в ЕГЭ </w:t>
            </w:r>
          </w:p>
          <w:p w:rsidR="002F5E07" w:rsidRPr="006A5017" w:rsidRDefault="002F5E07" w:rsidP="00375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722" w:type="pct"/>
          </w:tcPr>
          <w:p w:rsidR="002F5E07" w:rsidRPr="006A5017" w:rsidRDefault="002F5E07" w:rsidP="00375AE9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выпускников положительно справившихся (% </w:t>
            </w:r>
            <w:proofErr w:type="gramStart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сдававших)</w:t>
            </w:r>
          </w:p>
        </w:tc>
        <w:tc>
          <w:tcPr>
            <w:tcW w:w="677" w:type="pct"/>
          </w:tcPr>
          <w:p w:rsidR="002F5E07" w:rsidRPr="00840C69" w:rsidRDefault="002F5E07" w:rsidP="00375AE9">
            <w:pPr>
              <w:spacing w:before="100" w:beforeAutospacing="1" w:after="100" w:afterAutospacing="1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выпускников принявших участие в ЕГЭ </w:t>
            </w:r>
          </w:p>
          <w:p w:rsidR="002F5E07" w:rsidRPr="00840C69" w:rsidRDefault="002F5E07" w:rsidP="00375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88" w:type="pct"/>
          </w:tcPr>
          <w:p w:rsidR="002F5E07" w:rsidRPr="00840C69" w:rsidRDefault="002F5E07" w:rsidP="00375AE9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выпускников положительно справившихся (% </w:t>
            </w:r>
            <w:proofErr w:type="gramStart"/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сдававших)</w:t>
            </w:r>
          </w:p>
        </w:tc>
        <w:tc>
          <w:tcPr>
            <w:tcW w:w="696" w:type="pct"/>
          </w:tcPr>
          <w:p w:rsidR="002F5E07" w:rsidRPr="00955030" w:rsidRDefault="002F5E07" w:rsidP="006A5017">
            <w:pPr>
              <w:spacing w:before="100" w:beforeAutospacing="1" w:after="100" w:afterAutospacing="1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0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выпускников принявших участие в ЕГЭ </w:t>
            </w:r>
          </w:p>
          <w:p w:rsidR="002F5E07" w:rsidRPr="00955030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030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90" w:type="pct"/>
          </w:tcPr>
          <w:p w:rsidR="002F5E07" w:rsidRPr="00955030" w:rsidRDefault="002F5E07" w:rsidP="006A5017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0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выпускников положительно справившихся (% </w:t>
            </w:r>
            <w:proofErr w:type="gramStart"/>
            <w:r w:rsidRPr="00955030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9550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сдававших)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93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2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  <w:r w:rsidRPr="001F7D4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D4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6" w:type="pct"/>
            <w:vAlign w:val="center"/>
          </w:tcPr>
          <w:p w:rsidR="00C8779C" w:rsidRPr="001F7D4B" w:rsidRDefault="00C8779C" w:rsidP="006F7C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  <w:r w:rsidRPr="001F7D4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pct"/>
            <w:vAlign w:val="center"/>
          </w:tcPr>
          <w:p w:rsidR="00C8779C" w:rsidRPr="001F7D4B" w:rsidRDefault="00C8779C" w:rsidP="006F7C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D4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840C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93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722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pct"/>
            <w:vAlign w:val="center"/>
          </w:tcPr>
          <w:p w:rsidR="00C8779C" w:rsidRPr="001F7D4B" w:rsidRDefault="00C8779C" w:rsidP="00840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690" w:type="pct"/>
            <w:vAlign w:val="center"/>
          </w:tcPr>
          <w:p w:rsidR="00C8779C" w:rsidRPr="001F7D4B" w:rsidRDefault="00C8779C" w:rsidP="00840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693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22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vAlign w:val="center"/>
          </w:tcPr>
          <w:p w:rsidR="00C8779C" w:rsidRPr="001F7D4B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pct"/>
            <w:vAlign w:val="center"/>
          </w:tcPr>
          <w:p w:rsidR="00C8779C" w:rsidRPr="001F7D4B" w:rsidRDefault="00C8779C" w:rsidP="006F7C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pct"/>
            <w:vAlign w:val="center"/>
          </w:tcPr>
          <w:p w:rsidR="00C8779C" w:rsidRPr="001F7D4B" w:rsidRDefault="00C8779C" w:rsidP="006F7C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(профильная)</w:t>
            </w:r>
          </w:p>
        </w:tc>
        <w:tc>
          <w:tcPr>
            <w:tcW w:w="693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722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pct"/>
            <w:vAlign w:val="center"/>
          </w:tcPr>
          <w:p w:rsidR="00C8779C" w:rsidRPr="00194556" w:rsidRDefault="00C8779C" w:rsidP="006F7C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690" w:type="pct"/>
            <w:vAlign w:val="center"/>
          </w:tcPr>
          <w:p w:rsidR="00C8779C" w:rsidRPr="00194556" w:rsidRDefault="00C8779C" w:rsidP="00C877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693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22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pct"/>
            <w:vAlign w:val="center"/>
          </w:tcPr>
          <w:p w:rsidR="00C8779C" w:rsidRPr="00460AE7" w:rsidRDefault="00460AE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AE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C8779C" w:rsidRPr="00460AE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pct"/>
            <w:vAlign w:val="center"/>
          </w:tcPr>
          <w:p w:rsidR="00C8779C" w:rsidRPr="00460AE7" w:rsidRDefault="00460AE7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AE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C8779C" w:rsidRPr="00460AE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693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722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6" w:type="pct"/>
            <w:vAlign w:val="center"/>
          </w:tcPr>
          <w:p w:rsidR="00C8779C" w:rsidRPr="00460AE7" w:rsidRDefault="00460AE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AE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C8779C" w:rsidRPr="00460AE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pct"/>
            <w:vAlign w:val="center"/>
          </w:tcPr>
          <w:p w:rsidR="00C8779C" w:rsidRPr="00460AE7" w:rsidRDefault="00C8779C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AE7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93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22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pct"/>
            <w:vAlign w:val="center"/>
          </w:tcPr>
          <w:p w:rsidR="00C8779C" w:rsidRPr="00194556" w:rsidRDefault="00C8779C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90" w:type="pct"/>
            <w:vAlign w:val="center"/>
          </w:tcPr>
          <w:p w:rsidR="00C8779C" w:rsidRPr="00194556" w:rsidRDefault="00C8779C" w:rsidP="000654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93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22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6" w:type="pct"/>
            <w:vAlign w:val="center"/>
          </w:tcPr>
          <w:p w:rsidR="00C8779C" w:rsidRPr="00194556" w:rsidRDefault="00C8779C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690" w:type="pct"/>
            <w:vAlign w:val="center"/>
          </w:tcPr>
          <w:p w:rsidR="00C8779C" w:rsidRPr="00194556" w:rsidRDefault="00C8779C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93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22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6" w:type="pct"/>
            <w:vAlign w:val="center"/>
          </w:tcPr>
          <w:p w:rsidR="00C8779C" w:rsidRPr="00194556" w:rsidRDefault="00C8779C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690" w:type="pct"/>
            <w:vAlign w:val="center"/>
          </w:tcPr>
          <w:p w:rsidR="00C8779C" w:rsidRPr="00194556" w:rsidRDefault="00C8779C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93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722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6" w:type="pct"/>
            <w:vAlign w:val="center"/>
          </w:tcPr>
          <w:p w:rsidR="00C8779C" w:rsidRPr="00194556" w:rsidRDefault="00C8779C" w:rsidP="00C877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690" w:type="pct"/>
            <w:vAlign w:val="center"/>
          </w:tcPr>
          <w:p w:rsidR="00C8779C" w:rsidRPr="00194556" w:rsidRDefault="00C8779C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93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pct"/>
            <w:vAlign w:val="center"/>
          </w:tcPr>
          <w:p w:rsidR="00C8779C" w:rsidRPr="00955030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88" w:type="pct"/>
            <w:vAlign w:val="center"/>
          </w:tcPr>
          <w:p w:rsidR="00C8779C" w:rsidRPr="00955030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96" w:type="pct"/>
            <w:vAlign w:val="center"/>
          </w:tcPr>
          <w:p w:rsidR="00C8779C" w:rsidRPr="00C8779C" w:rsidRDefault="00C8779C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690" w:type="pct"/>
            <w:vAlign w:val="center"/>
          </w:tcPr>
          <w:p w:rsidR="00C8779C" w:rsidRPr="00C8779C" w:rsidRDefault="00C8779C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8779C" w:rsidRPr="00002667" w:rsidTr="00750C57">
        <w:tc>
          <w:tcPr>
            <w:tcW w:w="834" w:type="pct"/>
          </w:tcPr>
          <w:p w:rsidR="00C8779C" w:rsidRPr="006A5017" w:rsidRDefault="00C8779C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93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722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77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8" w:type="pct"/>
            <w:vAlign w:val="center"/>
          </w:tcPr>
          <w:p w:rsidR="00C8779C" w:rsidRPr="00194556" w:rsidRDefault="00C8779C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6" w:type="pct"/>
            <w:vAlign w:val="center"/>
          </w:tcPr>
          <w:p w:rsidR="00C8779C" w:rsidRPr="00C8779C" w:rsidRDefault="00C8779C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pct"/>
            <w:vAlign w:val="center"/>
          </w:tcPr>
          <w:p w:rsidR="00C8779C" w:rsidRPr="00194556" w:rsidRDefault="00C8779C" w:rsidP="0033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5E07" w:rsidRDefault="002F5E07" w:rsidP="000C20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3.6.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6A5017">
        <w:rPr>
          <w:rFonts w:ascii="Times New Roman" w:hAnsi="Times New Roman"/>
          <w:sz w:val="24"/>
          <w:szCs w:val="24"/>
          <w:lang w:eastAsia="ru-RU"/>
        </w:rPr>
        <w:t>Количество учащихся, закончивших образовательное учреждение с медалью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1344"/>
        <w:gridCol w:w="1344"/>
        <w:gridCol w:w="1344"/>
        <w:gridCol w:w="1344"/>
        <w:gridCol w:w="1344"/>
        <w:gridCol w:w="1344"/>
      </w:tblGrid>
      <w:tr w:rsidR="00840C69" w:rsidRPr="006A5017" w:rsidTr="00840C69">
        <w:trPr>
          <w:trHeight w:val="399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Медали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840C69" w:rsidRPr="006A5017" w:rsidRDefault="00840C69" w:rsidP="00F51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F519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 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840C69" w:rsidRPr="006A5017" w:rsidRDefault="00840C69" w:rsidP="00F51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F519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 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840C69" w:rsidRPr="006A5017" w:rsidRDefault="00840C69" w:rsidP="00F51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F519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861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0C69" w:rsidRPr="006A5017" w:rsidTr="00840C6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69" w:rsidRPr="006A5017" w:rsidRDefault="00840C69" w:rsidP="00840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69" w:rsidRPr="006A5017" w:rsidRDefault="00840C69" w:rsidP="0084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выпускников</w:t>
            </w:r>
          </w:p>
        </w:tc>
      </w:tr>
      <w:tr w:rsidR="00F519B8" w:rsidRPr="00194556" w:rsidTr="00840C69">
        <w:trPr>
          <w:trHeight w:val="7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9B8" w:rsidRPr="00E861A3" w:rsidRDefault="00F519B8" w:rsidP="00840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1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особые успехи в учении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9B8" w:rsidRPr="00194556" w:rsidRDefault="00F519B8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9B8" w:rsidRPr="00194556" w:rsidRDefault="00F519B8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9B8" w:rsidRPr="00194556" w:rsidRDefault="00F519B8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9B8" w:rsidRPr="00194556" w:rsidRDefault="00F519B8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B8" w:rsidRPr="00194556" w:rsidRDefault="00F519B8" w:rsidP="00840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B8" w:rsidRPr="00194556" w:rsidRDefault="00F519B8" w:rsidP="00840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F5E07" w:rsidRPr="006A5017" w:rsidRDefault="002F5E07" w:rsidP="000C20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3.7.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6A5017">
        <w:rPr>
          <w:rFonts w:ascii="Times New Roman" w:hAnsi="Times New Roman"/>
          <w:sz w:val="24"/>
          <w:szCs w:val="24"/>
          <w:lang w:eastAsia="ru-RU"/>
        </w:rPr>
        <w:t>Количество учащихся образовательного учреждения занявших призовые (1-3) места на городских и районных предметных олимпиадах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F519B8" w:rsidRPr="00002667" w:rsidTr="006A5017">
        <w:tc>
          <w:tcPr>
            <w:tcW w:w="1667" w:type="pct"/>
          </w:tcPr>
          <w:p w:rsidR="00F519B8" w:rsidRPr="006A5017" w:rsidRDefault="00F519B8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667" w:type="pct"/>
          </w:tcPr>
          <w:p w:rsidR="00F519B8" w:rsidRPr="006A5017" w:rsidRDefault="00F519B8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666" w:type="pct"/>
          </w:tcPr>
          <w:p w:rsidR="00F519B8" w:rsidRPr="006A5017" w:rsidRDefault="00F519B8" w:rsidP="00F519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F519B8" w:rsidRPr="00002667" w:rsidTr="006A5017">
        <w:tc>
          <w:tcPr>
            <w:tcW w:w="1667" w:type="pct"/>
          </w:tcPr>
          <w:p w:rsidR="00F519B8" w:rsidRPr="006A5017" w:rsidRDefault="00F519B8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pct"/>
          </w:tcPr>
          <w:p w:rsidR="00F519B8" w:rsidRPr="006A5017" w:rsidRDefault="00F519B8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pct"/>
          </w:tcPr>
          <w:p w:rsidR="00F519B8" w:rsidRPr="006A5017" w:rsidRDefault="00F519B8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2F5E07" w:rsidRPr="006A5017" w:rsidRDefault="002F5E07" w:rsidP="000C20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lastRenderedPageBreak/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3.8.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6A5017">
        <w:rPr>
          <w:rFonts w:ascii="Times New Roman" w:hAnsi="Times New Roman"/>
          <w:sz w:val="24"/>
          <w:szCs w:val="24"/>
          <w:lang w:eastAsia="ru-RU"/>
        </w:rPr>
        <w:t>Количество уч-ся образовательного учреждения занявших призовые (1-3) места на областных и Всероссийских предметных олимпиадах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2F5E07" w:rsidRPr="00002667" w:rsidTr="006A5017">
        <w:tc>
          <w:tcPr>
            <w:tcW w:w="1667" w:type="pct"/>
          </w:tcPr>
          <w:p w:rsidR="002F5E07" w:rsidRPr="006A5017" w:rsidRDefault="002F5E07" w:rsidP="00F519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F519B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7" w:type="pct"/>
          </w:tcPr>
          <w:p w:rsidR="002F5E07" w:rsidRPr="00840C69" w:rsidRDefault="002F5E07" w:rsidP="00F519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F519B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6" w:type="pct"/>
          </w:tcPr>
          <w:p w:rsidR="002F5E07" w:rsidRPr="00840C69" w:rsidRDefault="002F5E07" w:rsidP="00F519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F519B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40C69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  <w:tr w:rsidR="002F5E07" w:rsidRPr="00002667" w:rsidTr="006A5017">
        <w:tc>
          <w:tcPr>
            <w:tcW w:w="166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pct"/>
          </w:tcPr>
          <w:p w:rsidR="002F5E07" w:rsidRPr="006A5017" w:rsidRDefault="00F519B8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F5E07" w:rsidRPr="006A5017" w:rsidRDefault="002F5E07" w:rsidP="000C20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3.9.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 </w:t>
      </w:r>
      <w:proofErr w:type="gramStart"/>
      <w:r w:rsidRPr="00583F56">
        <w:rPr>
          <w:rFonts w:ascii="Times New Roman" w:hAnsi="Times New Roman"/>
          <w:sz w:val="24"/>
          <w:szCs w:val="24"/>
          <w:lang w:eastAsia="ru-RU"/>
        </w:rPr>
        <w:t>Количество учащихся, ставших лауреатами, призерами различных предметных конкурсных форм (научно-практические конференции, турниры и т.д.) за последние 3 года (областной, федеральный уровень)</w:t>
      </w:r>
      <w:proofErr w:type="gramEnd"/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930"/>
        <w:gridCol w:w="1201"/>
        <w:gridCol w:w="2812"/>
      </w:tblGrid>
      <w:tr w:rsidR="002F5E07" w:rsidRPr="00002667" w:rsidTr="00E02A41">
        <w:tc>
          <w:tcPr>
            <w:tcW w:w="1992" w:type="pct"/>
          </w:tcPr>
          <w:p w:rsidR="002F5E07" w:rsidRPr="00E02A41" w:rsidRDefault="002F5E07" w:rsidP="001C65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977" w:type="pct"/>
          </w:tcPr>
          <w:p w:rsidR="002F5E07" w:rsidRPr="00E02A41" w:rsidRDefault="002F5E07" w:rsidP="001C65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608" w:type="pct"/>
          </w:tcPr>
          <w:p w:rsidR="002F5E07" w:rsidRPr="00E02A41" w:rsidRDefault="002F5E07" w:rsidP="001C65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1423" w:type="pct"/>
          </w:tcPr>
          <w:p w:rsidR="002F5E07" w:rsidRPr="00E02A41" w:rsidRDefault="002F5E07" w:rsidP="001C65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583F56" w:rsidRPr="00002667" w:rsidTr="00E02A41">
        <w:tc>
          <w:tcPr>
            <w:tcW w:w="1992" w:type="pct"/>
          </w:tcPr>
          <w:p w:rsidR="00583F56" w:rsidRPr="001D4CBF" w:rsidRDefault="00583F56" w:rsidP="00A91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BF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этап конкурса чтецов для детей с неродным русским языком «О великий, могучий, правдивый и свободный русский язык!», 2021</w:t>
            </w:r>
          </w:p>
        </w:tc>
        <w:tc>
          <w:tcPr>
            <w:tcW w:w="977" w:type="pct"/>
          </w:tcPr>
          <w:p w:rsidR="00583F56" w:rsidRPr="001D4CBF" w:rsidRDefault="00583F56" w:rsidP="00A91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608" w:type="pct"/>
          </w:tcPr>
          <w:p w:rsidR="00583F56" w:rsidRPr="001D4CBF" w:rsidRDefault="00583F56" w:rsidP="00A91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pct"/>
          </w:tcPr>
          <w:p w:rsidR="00583F56" w:rsidRPr="001D4CBF" w:rsidRDefault="00583F56" w:rsidP="00A91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BF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583F56" w:rsidRPr="00002667" w:rsidTr="00A0371D">
        <w:tc>
          <w:tcPr>
            <w:tcW w:w="1992" w:type="pct"/>
            <w:vAlign w:val="center"/>
          </w:tcPr>
          <w:p w:rsidR="00583F56" w:rsidRPr="001D4CBF" w:rsidRDefault="00583F56" w:rsidP="00A91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BF">
              <w:rPr>
                <w:rFonts w:ascii="Times New Roman" w:hAnsi="Times New Roman"/>
                <w:sz w:val="20"/>
                <w:szCs w:val="20"/>
              </w:rPr>
              <w:t>Подмосковная олимпиада школьников по истории и музеям Великой Отечественной войны</w:t>
            </w:r>
            <w:r w:rsidRPr="001D4CBF">
              <w:rPr>
                <w:rFonts w:ascii="Times New Roman" w:hAnsi="Times New Roman"/>
                <w:color w:val="000000"/>
                <w:sz w:val="20"/>
                <w:szCs w:val="20"/>
              </w:rPr>
              <w:t>, 2021</w:t>
            </w:r>
          </w:p>
        </w:tc>
        <w:tc>
          <w:tcPr>
            <w:tcW w:w="977" w:type="pct"/>
          </w:tcPr>
          <w:p w:rsidR="00583F56" w:rsidRPr="001D4CBF" w:rsidRDefault="00583F56" w:rsidP="00A91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608" w:type="pct"/>
          </w:tcPr>
          <w:p w:rsidR="00583F56" w:rsidRPr="001D4CBF" w:rsidRDefault="00583F56" w:rsidP="00A91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3" w:type="pct"/>
          </w:tcPr>
          <w:p w:rsidR="00583F56" w:rsidRPr="001D4CBF" w:rsidRDefault="00583F56" w:rsidP="00A91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BF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450ACD" w:rsidRPr="00002667" w:rsidTr="009E1196">
        <w:trPr>
          <w:trHeight w:val="880"/>
        </w:trPr>
        <w:tc>
          <w:tcPr>
            <w:tcW w:w="1992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 конкурс для детей и молодёжи «Начало»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Номинация «Великая война – великая победа»</w:t>
            </w:r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I место</w:t>
            </w:r>
          </w:p>
        </w:tc>
      </w:tr>
      <w:tr w:rsidR="00450ACD" w:rsidRPr="00002667" w:rsidTr="00B07564">
        <w:trPr>
          <w:trHeight w:val="964"/>
        </w:trPr>
        <w:tc>
          <w:tcPr>
            <w:tcW w:w="1992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 xml:space="preserve">Международный конкурс </w:t>
            </w:r>
            <w:proofErr w:type="spellStart"/>
            <w:r w:rsidRPr="00DE1545">
              <w:rPr>
                <w:rFonts w:ascii="Times New Roman" w:hAnsi="Times New Roman"/>
                <w:sz w:val="20"/>
                <w:szCs w:val="20"/>
              </w:rPr>
              <w:t>mir-olimp.ru</w:t>
            </w:r>
            <w:proofErr w:type="spellEnd"/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«В сердце ты у каждого, Победа!»</w:t>
            </w:r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I место</w:t>
            </w:r>
          </w:p>
        </w:tc>
      </w:tr>
      <w:tr w:rsidR="00450ACD" w:rsidRPr="00002667" w:rsidTr="00E02A41">
        <w:tc>
          <w:tcPr>
            <w:tcW w:w="1992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  творческий конкурс "Мужеству забвения не бывает", посвящённый  Году памяти и славы в честь 75-летия Победы</w:t>
            </w:r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Диплом I степени</w:t>
            </w:r>
          </w:p>
        </w:tc>
      </w:tr>
      <w:tr w:rsidR="00450ACD" w:rsidRPr="00002667" w:rsidTr="009E1196">
        <w:tc>
          <w:tcPr>
            <w:tcW w:w="1992" w:type="pct"/>
            <w:vAlign w:val="center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545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DE154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1545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DE154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E1545">
              <w:rPr>
                <w:rFonts w:ascii="Times New Roman" w:hAnsi="Times New Roman"/>
                <w:sz w:val="20"/>
                <w:szCs w:val="20"/>
                <w:lang w:val="en-US"/>
              </w:rPr>
              <w:t>BRICSMATH</w:t>
            </w:r>
            <w:r w:rsidRPr="00DE1545">
              <w:rPr>
                <w:rFonts w:ascii="Times New Roman" w:hAnsi="Times New Roman"/>
                <w:sz w:val="20"/>
                <w:szCs w:val="20"/>
              </w:rPr>
              <w:t>.</w:t>
            </w:r>
            <w:r w:rsidRPr="00DE1545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DE1545">
              <w:rPr>
                <w:rFonts w:ascii="Times New Roman" w:hAnsi="Times New Roman"/>
                <w:sz w:val="20"/>
                <w:szCs w:val="20"/>
              </w:rPr>
              <w:t xml:space="preserve"> 3 международная </w:t>
            </w:r>
            <w:proofErr w:type="spellStart"/>
            <w:r w:rsidRPr="00DE1545">
              <w:rPr>
                <w:rFonts w:ascii="Times New Roman" w:hAnsi="Times New Roman"/>
                <w:sz w:val="20"/>
                <w:szCs w:val="20"/>
              </w:rPr>
              <w:t>онлайн-олимпиада</w:t>
            </w:r>
            <w:proofErr w:type="spellEnd"/>
            <w:r w:rsidRPr="00DE1545">
              <w:rPr>
                <w:rFonts w:ascii="Times New Roman" w:hAnsi="Times New Roman"/>
                <w:sz w:val="20"/>
                <w:szCs w:val="20"/>
              </w:rPr>
              <w:t xml:space="preserve"> по математике для учеников 1-11 классов</w:t>
            </w:r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3" w:type="pct"/>
          </w:tcPr>
          <w:p w:rsidR="00450ACD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E1545">
              <w:rPr>
                <w:rFonts w:ascii="Times New Roman" w:hAnsi="Times New Roman"/>
                <w:sz w:val="20"/>
                <w:szCs w:val="20"/>
              </w:rPr>
              <w:t>ризёр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 обучающихся)</w:t>
            </w:r>
          </w:p>
        </w:tc>
      </w:tr>
      <w:tr w:rsidR="00450ACD" w:rsidRPr="00002667" w:rsidTr="009E1196">
        <w:tc>
          <w:tcPr>
            <w:tcW w:w="1992" w:type="pct"/>
            <w:vAlign w:val="center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545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DE15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DE1545">
              <w:rPr>
                <w:rFonts w:ascii="Times New Roman" w:hAnsi="Times New Roman"/>
                <w:sz w:val="20"/>
                <w:szCs w:val="20"/>
              </w:rPr>
              <w:t>Международная</w:t>
            </w:r>
            <w:proofErr w:type="gramEnd"/>
            <w:r w:rsidRPr="00DE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545">
              <w:rPr>
                <w:rFonts w:ascii="Times New Roman" w:hAnsi="Times New Roman"/>
                <w:sz w:val="20"/>
                <w:szCs w:val="20"/>
              </w:rPr>
              <w:t>онлайн-олимпиада</w:t>
            </w:r>
            <w:proofErr w:type="spellEnd"/>
            <w:r w:rsidRPr="00DE1545">
              <w:rPr>
                <w:rFonts w:ascii="Times New Roman" w:hAnsi="Times New Roman"/>
                <w:sz w:val="20"/>
                <w:szCs w:val="20"/>
              </w:rPr>
              <w:t xml:space="preserve"> по математике  «</w:t>
            </w:r>
            <w:proofErr w:type="spellStart"/>
            <w:r w:rsidRPr="00DE1545">
              <w:rPr>
                <w:rFonts w:ascii="Times New Roman" w:hAnsi="Times New Roman"/>
                <w:sz w:val="20"/>
                <w:szCs w:val="20"/>
              </w:rPr>
              <w:t>Фоксфорда</w:t>
            </w:r>
            <w:proofErr w:type="spellEnd"/>
            <w:r w:rsidRPr="00DE1545">
              <w:rPr>
                <w:rFonts w:ascii="Times New Roman" w:hAnsi="Times New Roman"/>
                <w:sz w:val="20"/>
                <w:szCs w:val="20"/>
              </w:rPr>
              <w:t xml:space="preserve">». Сезон  </w:t>
            </w:r>
            <w:r w:rsidRPr="00DE1545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450ACD" w:rsidRPr="00002667" w:rsidTr="00E02A41">
        <w:tc>
          <w:tcPr>
            <w:tcW w:w="1992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  <w:lang w:val="en-US"/>
              </w:rPr>
              <w:t>KONKURS</w:t>
            </w:r>
            <w:r w:rsidRPr="00DE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545">
              <w:rPr>
                <w:rFonts w:ascii="Times New Roman" w:hAnsi="Times New Roman"/>
                <w:sz w:val="20"/>
                <w:szCs w:val="20"/>
                <w:lang w:val="en-US"/>
              </w:rPr>
              <w:t>INFO</w:t>
            </w:r>
            <w:r w:rsidRPr="00DE1545">
              <w:rPr>
                <w:rFonts w:ascii="Times New Roman" w:hAnsi="Times New Roman"/>
                <w:sz w:val="20"/>
                <w:szCs w:val="20"/>
              </w:rPr>
              <w:t xml:space="preserve"> Международный дистанционный конкурс по математике  «Звездный час»</w:t>
            </w:r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450ACD" w:rsidRPr="00002667" w:rsidTr="00E02A41">
        <w:tc>
          <w:tcPr>
            <w:tcW w:w="1992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 xml:space="preserve">Международная олимпиада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E1545">
              <w:rPr>
                <w:rFonts w:ascii="Times New Roman" w:hAnsi="Times New Roman"/>
                <w:sz w:val="20"/>
                <w:szCs w:val="20"/>
              </w:rPr>
              <w:t>75 лет под мирным небом</w:t>
            </w:r>
            <w:r>
              <w:rPr>
                <w:rFonts w:ascii="Times New Roman" w:hAnsi="Times New Roman"/>
                <w:sz w:val="20"/>
                <w:szCs w:val="20"/>
              </w:rPr>
              <w:t>»,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450ACD" w:rsidRPr="00002667" w:rsidTr="00E02A41">
        <w:tc>
          <w:tcPr>
            <w:tcW w:w="1992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 конкурс « К 75-летию Победы!»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Номинация: «Память о войне!»</w:t>
            </w:r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Диплом I степени</w:t>
            </w:r>
          </w:p>
        </w:tc>
      </w:tr>
      <w:tr w:rsidR="00450ACD" w:rsidRPr="00002667" w:rsidTr="009E1196">
        <w:tc>
          <w:tcPr>
            <w:tcW w:w="1992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DE1545">
              <w:rPr>
                <w:rFonts w:ascii="Times New Roman" w:hAnsi="Times New Roman"/>
                <w:sz w:val="20"/>
                <w:szCs w:val="20"/>
              </w:rPr>
              <w:t xml:space="preserve"> Международный фестиваль конкурс творчества </w:t>
            </w:r>
            <w:proofErr w:type="spellStart"/>
            <w:r w:rsidRPr="00DE1545">
              <w:rPr>
                <w:rFonts w:ascii="Times New Roman" w:hAnsi="Times New Roman"/>
                <w:sz w:val="20"/>
                <w:szCs w:val="20"/>
              </w:rPr>
              <w:t>Vivat</w:t>
            </w:r>
            <w:proofErr w:type="spellEnd"/>
            <w:r w:rsidRPr="00DE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545">
              <w:rPr>
                <w:rFonts w:ascii="Times New Roman" w:hAnsi="Times New Roman"/>
                <w:sz w:val="20"/>
                <w:szCs w:val="20"/>
              </w:rPr>
              <w:t>Voice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545">
              <w:rPr>
                <w:rFonts w:ascii="Times New Roman" w:hAnsi="Times New Roman"/>
                <w:sz w:val="20"/>
                <w:szCs w:val="20"/>
              </w:rPr>
              <w:t>Вокальнай</w:t>
            </w:r>
            <w:proofErr w:type="spellEnd"/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ансамбль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Диплом I степени</w:t>
            </w:r>
          </w:p>
        </w:tc>
      </w:tr>
      <w:tr w:rsidR="00450ACD" w:rsidRPr="00002667" w:rsidTr="00E02A41">
        <w:tc>
          <w:tcPr>
            <w:tcW w:w="1992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 конкурс "Мой успех"</w:t>
            </w:r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450ACD" w:rsidRPr="00002667" w:rsidTr="00E02A41">
        <w:tc>
          <w:tcPr>
            <w:tcW w:w="1992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 конкурс фотографий, декоративного и изобразительного творчества "Победный салют"</w:t>
            </w:r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450ACD" w:rsidRPr="00002667" w:rsidTr="00E02A41">
        <w:tc>
          <w:tcPr>
            <w:tcW w:w="1992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 xml:space="preserve">Международный дистанционный  блицтурнир «Лига знаний» </w:t>
            </w:r>
            <w:proofErr w:type="spellStart"/>
            <w:r w:rsidRPr="00DE1545">
              <w:rPr>
                <w:rFonts w:ascii="Times New Roman" w:hAnsi="Times New Roman"/>
                <w:sz w:val="20"/>
                <w:szCs w:val="20"/>
              </w:rPr>
              <w:t>Konkursinfo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Диплом I степени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DE154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E1545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</w:tr>
      <w:tr w:rsidR="00450ACD" w:rsidRPr="00002667" w:rsidTr="009E1196">
        <w:tc>
          <w:tcPr>
            <w:tcW w:w="1992" w:type="pct"/>
            <w:vAlign w:val="center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</w:t>
            </w:r>
            <w:r w:rsidRPr="00DE15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всероссийский развлекательно-познавательный математический </w:t>
            </w:r>
            <w:proofErr w:type="spellStart"/>
            <w:r w:rsidRPr="00DE1545">
              <w:rPr>
                <w:rFonts w:ascii="Times New Roman" w:hAnsi="Times New Roman"/>
                <w:color w:val="000000"/>
                <w:sz w:val="20"/>
                <w:szCs w:val="20"/>
              </w:rPr>
              <w:t>флешмоб</w:t>
            </w:r>
            <w:proofErr w:type="spellEnd"/>
            <w:r w:rsidRPr="00DE15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15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MathCat</w:t>
            </w:r>
            <w:proofErr w:type="spellEnd"/>
            <w:r w:rsidRPr="00DE15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977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608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23" w:type="pct"/>
          </w:tcPr>
          <w:p w:rsidR="00450ACD" w:rsidRPr="00DE1545" w:rsidRDefault="00450ACD" w:rsidP="003E5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4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E1545">
              <w:rPr>
                <w:rFonts w:ascii="Times New Roman" w:hAnsi="Times New Roman"/>
                <w:sz w:val="20"/>
                <w:szCs w:val="20"/>
              </w:rPr>
              <w:t xml:space="preserve"> место в зеленой лиге</w:t>
            </w:r>
          </w:p>
        </w:tc>
      </w:tr>
      <w:tr w:rsidR="00450ACD" w:rsidRPr="00002667" w:rsidTr="00E02A41">
        <w:tc>
          <w:tcPr>
            <w:tcW w:w="1992" w:type="pct"/>
          </w:tcPr>
          <w:p w:rsidR="00450ACD" w:rsidRPr="00E02A41" w:rsidRDefault="00450ACD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C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Муниципальный этап областного конкурса исполнителей эстрадной песни в рамках областного фестиваля детского и юношеского художественного и технического творчества «Юные таланты Московии» в номинации «эстрадный вокал»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977" w:type="pct"/>
          </w:tcPr>
          <w:p w:rsidR="00450ACD" w:rsidRPr="00E02A41" w:rsidRDefault="00450ACD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608" w:type="pct"/>
          </w:tcPr>
          <w:p w:rsidR="00450ACD" w:rsidRPr="00B07564" w:rsidRDefault="00450ACD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76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pct"/>
          </w:tcPr>
          <w:p w:rsidR="00450ACD" w:rsidRPr="00E02A41" w:rsidRDefault="00450ACD" w:rsidP="003E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9A7"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769A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II </w:t>
            </w:r>
            <w:r w:rsidRPr="00B769A7">
              <w:rPr>
                <w:rFonts w:ascii="Times New Roman" w:hAnsi="Times New Roman"/>
                <w:sz w:val="20"/>
                <w:szCs w:val="20"/>
                <w:lang w:eastAsia="ru-RU"/>
              </w:rPr>
              <w:t>степени</w:t>
            </w:r>
          </w:p>
        </w:tc>
      </w:tr>
      <w:tr w:rsidR="00450ACD" w:rsidRPr="00002667" w:rsidTr="00E02A41">
        <w:tc>
          <w:tcPr>
            <w:tcW w:w="1992" w:type="pct"/>
          </w:tcPr>
          <w:p w:rsidR="00450ACD" w:rsidRPr="005C3C5A" w:rsidRDefault="00450ACD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C5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этап международного конкурса X</w:t>
            </w:r>
            <w:r w:rsidRPr="005C3C5A">
              <w:rPr>
                <w:rFonts w:ascii="Times New Roman" w:hAnsi="Times New Roman"/>
                <w:sz w:val="20"/>
                <w:szCs w:val="20"/>
                <w:lang w:val="en-US" w:eastAsia="ru-RU"/>
              </w:rPr>
              <w:t>XIX</w:t>
            </w:r>
            <w:r w:rsidRPr="005C3C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передвижной выставки детского изобразительного творчества “Я вижу мир: праздники народов мира»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977" w:type="pct"/>
          </w:tcPr>
          <w:p w:rsidR="00450ACD" w:rsidRPr="00E02A41" w:rsidRDefault="00450ACD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608" w:type="pct"/>
          </w:tcPr>
          <w:p w:rsidR="00450ACD" w:rsidRPr="00B07564" w:rsidRDefault="00450ACD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769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pct"/>
          </w:tcPr>
          <w:p w:rsidR="00450ACD" w:rsidRPr="00E02A41" w:rsidRDefault="00450ACD" w:rsidP="003E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</w:tr>
    </w:tbl>
    <w:p w:rsidR="002F5E07" w:rsidRPr="006A5017" w:rsidRDefault="002F5E07" w:rsidP="006A50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 xml:space="preserve">Результаты </w:t>
      </w:r>
      <w:proofErr w:type="spellStart"/>
      <w:r w:rsidRPr="006A5017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14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позволяют сделать следующие выводы: содержание и качество подготовки обучающихся и выпускников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14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по Общеобразовательной программе начального общего образования, основного общего и среднего общего образования соответствуют требованиям Государственных образовательных </w:t>
      </w:r>
      <w:proofErr w:type="gramStart"/>
      <w:r w:rsidRPr="006A5017">
        <w:rPr>
          <w:rFonts w:ascii="Times New Roman" w:hAnsi="Times New Roman"/>
          <w:sz w:val="24"/>
          <w:szCs w:val="24"/>
          <w:lang w:eastAsia="ru-RU"/>
        </w:rPr>
        <w:t>стандартов</w:t>
      </w:r>
      <w:proofErr w:type="gram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и показатели деятельности соответствуют виду учреждения – средняя общеобразовательная школа.</w:t>
      </w:r>
    </w:p>
    <w:p w:rsidR="002F5E07" w:rsidRPr="006A5017" w:rsidRDefault="002F5E07" w:rsidP="006A50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6A5017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4. КАДРОВОЕ ОБЕСПЕЧЕНИЕ ОБРАЗОВАТЕЛЬНОГО ПРОЦЕССА</w:t>
      </w:r>
    </w:p>
    <w:p w:rsidR="002F5E07" w:rsidRPr="006A5017" w:rsidRDefault="002F5E07" w:rsidP="00D832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4.1.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0F5092">
        <w:rPr>
          <w:rFonts w:ascii="Times New Roman" w:hAnsi="Times New Roman"/>
          <w:sz w:val="24"/>
          <w:szCs w:val="24"/>
          <w:lang w:eastAsia="ru-RU"/>
        </w:rPr>
        <w:t>Характеристика учительских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26"/>
        <w:gridCol w:w="1222"/>
        <w:gridCol w:w="1222"/>
      </w:tblGrid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22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работников ОУ</w:t>
            </w:r>
          </w:p>
        </w:tc>
        <w:tc>
          <w:tcPr>
            <w:tcW w:w="1222" w:type="dxa"/>
          </w:tcPr>
          <w:p w:rsidR="002F5E07" w:rsidRPr="006A5017" w:rsidRDefault="002F5E07" w:rsidP="00450ACD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0A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shd w:val="clear" w:color="auto" w:fill="948A54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A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222" w:type="dxa"/>
          </w:tcPr>
          <w:p w:rsidR="002F5E07" w:rsidRPr="00750C57" w:rsidRDefault="002F5E07" w:rsidP="00450AC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2</w:t>
            </w:r>
            <w:r w:rsidR="00450A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внешние совместители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22" w:type="dxa"/>
          </w:tcPr>
          <w:p w:rsidR="002F5E07" w:rsidRPr="00750C57" w:rsidRDefault="002F5E07" w:rsidP="00450AC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2</w:t>
            </w:r>
            <w:r w:rsidR="00450A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1222" w:type="dxa"/>
          </w:tcPr>
          <w:p w:rsidR="002F5E07" w:rsidRPr="00750C57" w:rsidRDefault="002F5E07" w:rsidP="00450AC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2</w:t>
            </w:r>
            <w:r w:rsidR="00450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426"/>
                <w:tab w:val="left" w:pos="574"/>
              </w:tabs>
              <w:spacing w:before="100" w:beforeAutospacing="1" w:after="100" w:afterAutospacing="1" w:line="240" w:lineRule="auto"/>
              <w:ind w:left="11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педагогическим), прошедших переподготовку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426"/>
                <w:tab w:val="left" w:pos="574"/>
              </w:tabs>
              <w:spacing w:before="100" w:beforeAutospacing="1" w:after="100" w:afterAutospacing="1" w:line="240" w:lineRule="auto"/>
              <w:ind w:left="11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1222" w:type="dxa"/>
          </w:tcPr>
          <w:p w:rsidR="002F5E07" w:rsidRPr="00750C57" w:rsidRDefault="002F5E07" w:rsidP="00450AC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2</w:t>
            </w:r>
            <w:r w:rsidR="00450A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прошедшие курсы повышения квалификации за последние 5 лет (физических лиц)</w:t>
            </w:r>
            <w:proofErr w:type="gramEnd"/>
          </w:p>
        </w:tc>
        <w:tc>
          <w:tcPr>
            <w:tcW w:w="1222" w:type="dxa"/>
          </w:tcPr>
          <w:p w:rsidR="002F5E07" w:rsidRPr="00750C57" w:rsidRDefault="002F5E07" w:rsidP="00450AC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2</w:t>
            </w:r>
            <w:r w:rsidR="00450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аттестованные на квалификационные категории (всего)</w:t>
            </w:r>
          </w:p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firstLine="5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2" w:type="dxa"/>
          </w:tcPr>
          <w:p w:rsidR="002F5E07" w:rsidRPr="00750C57" w:rsidRDefault="00450ACD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2" w:type="dxa"/>
          </w:tcPr>
          <w:p w:rsidR="002F5E07" w:rsidRPr="00750C57" w:rsidRDefault="002F5E07" w:rsidP="00450AC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5</w:t>
            </w:r>
            <w:r w:rsidR="00450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222" w:type="dxa"/>
          </w:tcPr>
          <w:p w:rsidR="002F5E07" w:rsidRPr="00750C57" w:rsidRDefault="00450ACD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2F5E07" w:rsidRPr="00750C57" w:rsidRDefault="00450ACD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ind w:firstLine="11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прошедшие курсы компьютерной грамотности</w:t>
            </w:r>
          </w:p>
        </w:tc>
        <w:tc>
          <w:tcPr>
            <w:tcW w:w="1222" w:type="dxa"/>
          </w:tcPr>
          <w:p w:rsidR="002F5E07" w:rsidRPr="00750C57" w:rsidRDefault="002F5E07" w:rsidP="00450AC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2</w:t>
            </w:r>
            <w:r w:rsidR="00450A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применяющие ИКТ в учебном процессе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2" w:type="dxa"/>
          </w:tcPr>
          <w:p w:rsidR="002F5E07" w:rsidRPr="00750C57" w:rsidRDefault="002F5E07" w:rsidP="00287EA5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Учителя, работающие в классах, обеспечивающих дополнительную (углубленную, расширенную, профильную) подготовку, имеющие высшую квалификационную категорию</w:t>
            </w:r>
            <w:proofErr w:type="gramEnd"/>
          </w:p>
        </w:tc>
        <w:tc>
          <w:tcPr>
            <w:tcW w:w="1222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6A5017">
        <w:tc>
          <w:tcPr>
            <w:tcW w:w="7126" w:type="dxa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Учителя, работающие в классах, обеспечивающих дополнительную (углубленную, расширенную, профильную) подготовку, прошедшие курсовую подготовку по содержанию и методике преподаваемого предмета</w:t>
            </w:r>
          </w:p>
        </w:tc>
        <w:tc>
          <w:tcPr>
            <w:tcW w:w="1222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5E07" w:rsidRPr="006A5017" w:rsidRDefault="002F5E07" w:rsidP="00D83205">
      <w:pPr>
        <w:tabs>
          <w:tab w:val="left" w:pos="97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4.2.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6A5017">
        <w:rPr>
          <w:rFonts w:ascii="Times New Roman" w:hAnsi="Times New Roman"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0"/>
        <w:gridCol w:w="1231"/>
      </w:tblGrid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администраторов (физических лиц) (всего) </w:t>
            </w:r>
          </w:p>
        </w:tc>
        <w:tc>
          <w:tcPr>
            <w:tcW w:w="643" w:type="pct"/>
          </w:tcPr>
          <w:p w:rsidR="002F5E07" w:rsidRPr="00375AE9" w:rsidRDefault="00450ACD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единиц администраторов (всего)</w:t>
            </w:r>
          </w:p>
        </w:tc>
        <w:tc>
          <w:tcPr>
            <w:tcW w:w="643" w:type="pct"/>
          </w:tcPr>
          <w:p w:rsidR="002F5E07" w:rsidRPr="00375AE9" w:rsidRDefault="002F5E07" w:rsidP="001F7EC3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администраторов, имеющих специальное образование (менеджмент)</w:t>
            </w:r>
          </w:p>
        </w:tc>
        <w:tc>
          <w:tcPr>
            <w:tcW w:w="643" w:type="pct"/>
          </w:tcPr>
          <w:p w:rsidR="002F5E07" w:rsidRPr="00375AE9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643" w:type="pct"/>
          </w:tcPr>
          <w:p w:rsidR="002F5E07" w:rsidRPr="00375AE9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администраторов ОУ, получивших или повысивших квалификацию в области менеджмента за последние 5 лет (физических лиц)</w:t>
            </w:r>
            <w:proofErr w:type="gramEnd"/>
          </w:p>
        </w:tc>
        <w:tc>
          <w:tcPr>
            <w:tcW w:w="643" w:type="pct"/>
          </w:tcPr>
          <w:p w:rsidR="002F5E07" w:rsidRPr="00375AE9" w:rsidRDefault="00450ACD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представителей административно-управленческого персонала, ведущих учебные часы</w:t>
            </w:r>
          </w:p>
        </w:tc>
        <w:tc>
          <w:tcPr>
            <w:tcW w:w="643" w:type="pct"/>
          </w:tcPr>
          <w:p w:rsidR="002F5E07" w:rsidRPr="00375AE9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учителей, имеющих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</w:tcPr>
          <w:p w:rsidR="002F5E07" w:rsidRPr="00375AE9" w:rsidRDefault="002F5E07" w:rsidP="006A5017">
            <w:pPr>
              <w:tabs>
                <w:tab w:val="left" w:pos="14"/>
                <w:tab w:val="left" w:pos="57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F5E07" w:rsidRPr="006A5017" w:rsidRDefault="002F5E07" w:rsidP="00D8320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5"/>
          <w:szCs w:val="15"/>
          <w:lang w:eastAsia="ru-RU"/>
        </w:rPr>
        <w:t> </w:t>
      </w:r>
      <w:r w:rsidRPr="006A5017">
        <w:rPr>
          <w:rFonts w:ascii="Times New Roman" w:hAnsi="Times New Roman"/>
          <w:bCs/>
          <w:sz w:val="24"/>
          <w:szCs w:val="24"/>
          <w:lang w:eastAsia="ru-RU"/>
        </w:rPr>
        <w:t>4.3.</w:t>
      </w:r>
      <w:r w:rsidRPr="006A5017">
        <w:rPr>
          <w:rFonts w:ascii="Times New Roman" w:hAnsi="Times New Roman"/>
          <w:bCs/>
          <w:sz w:val="14"/>
          <w:szCs w:val="14"/>
          <w:lang w:eastAsia="ru-RU"/>
        </w:rPr>
        <w:t xml:space="preserve">       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Сведения о специалистах </w:t>
      </w:r>
      <w:proofErr w:type="spellStart"/>
      <w:r w:rsidRPr="006A5017">
        <w:rPr>
          <w:rFonts w:ascii="Times New Roman" w:hAnsi="Times New Roman"/>
          <w:bCs/>
          <w:sz w:val="24"/>
          <w:szCs w:val="24"/>
          <w:lang w:eastAsia="ru-RU"/>
        </w:rPr>
        <w:t>психолого-медико-социального</w:t>
      </w:r>
      <w:proofErr w:type="spellEnd"/>
      <w:r w:rsidRPr="006A5017">
        <w:rPr>
          <w:rFonts w:ascii="Times New Roman" w:hAnsi="Times New Roman"/>
          <w:bCs/>
          <w:sz w:val="24"/>
          <w:szCs w:val="24"/>
          <w:lang w:eastAsia="ru-RU"/>
        </w:rPr>
        <w:t xml:space="preserve"> сопровождения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0"/>
        <w:gridCol w:w="1231"/>
      </w:tblGrid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педагогов - психологов</w:t>
            </w:r>
          </w:p>
        </w:tc>
        <w:tc>
          <w:tcPr>
            <w:tcW w:w="64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учителей - логопедов</w:t>
            </w:r>
          </w:p>
        </w:tc>
        <w:tc>
          <w:tcPr>
            <w:tcW w:w="64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учителей - дефектологов</w:t>
            </w:r>
          </w:p>
        </w:tc>
        <w:tc>
          <w:tcPr>
            <w:tcW w:w="64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64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педагогов дополнительного образования</w:t>
            </w:r>
          </w:p>
        </w:tc>
        <w:tc>
          <w:tcPr>
            <w:tcW w:w="64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мед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аботников (физических лиц, включая совместителей)</w:t>
            </w:r>
          </w:p>
        </w:tc>
        <w:tc>
          <w:tcPr>
            <w:tcW w:w="64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5E07" w:rsidRDefault="002F5E07" w:rsidP="006A50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5E07" w:rsidRPr="006A5017" w:rsidRDefault="002F5E07" w:rsidP="006A50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F5092">
        <w:rPr>
          <w:rFonts w:ascii="Times New Roman" w:hAnsi="Times New Roman"/>
          <w:sz w:val="24"/>
          <w:szCs w:val="24"/>
          <w:lang w:eastAsia="ru-RU"/>
        </w:rPr>
        <w:t xml:space="preserve">Результаты </w:t>
      </w:r>
      <w:proofErr w:type="spellStart"/>
      <w:r w:rsidRPr="000F5092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0F5092">
        <w:rPr>
          <w:rFonts w:ascii="Times New Roman" w:hAnsi="Times New Roman"/>
          <w:sz w:val="24"/>
          <w:szCs w:val="24"/>
          <w:lang w:eastAsia="ru-RU"/>
        </w:rPr>
        <w:t xml:space="preserve"> МБОУ СОШ № 14 позволяют сделать следующие выводы: необходимая и достаточная кадровая обеспеченность учебно-воспитательного процесса, а именно 3</w:t>
      </w:r>
      <w:r w:rsidR="00450ACD">
        <w:rPr>
          <w:rFonts w:ascii="Times New Roman" w:hAnsi="Times New Roman"/>
          <w:sz w:val="24"/>
          <w:szCs w:val="24"/>
          <w:lang w:eastAsia="ru-RU"/>
        </w:rPr>
        <w:t>1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инициативн</w:t>
      </w:r>
      <w:r w:rsidR="00450ACD">
        <w:rPr>
          <w:rFonts w:ascii="Times New Roman" w:hAnsi="Times New Roman"/>
          <w:sz w:val="24"/>
          <w:szCs w:val="24"/>
          <w:lang w:eastAsia="ru-RU"/>
        </w:rPr>
        <w:t>ый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творчески</w:t>
      </w:r>
      <w:r w:rsidR="00450ACD">
        <w:rPr>
          <w:rFonts w:ascii="Times New Roman" w:hAnsi="Times New Roman"/>
          <w:sz w:val="24"/>
          <w:szCs w:val="24"/>
          <w:lang w:eastAsia="ru-RU"/>
        </w:rPr>
        <w:t>й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работник, из них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тличник народного просвещения,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F5092">
        <w:rPr>
          <w:rFonts w:ascii="Times New Roman" w:hAnsi="Times New Roman"/>
          <w:sz w:val="24"/>
          <w:szCs w:val="24"/>
          <w:lang w:eastAsia="ru-RU"/>
        </w:rPr>
        <w:t>очётных работник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общего образования,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учител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0F5092">
        <w:rPr>
          <w:rFonts w:ascii="Times New Roman" w:hAnsi="Times New Roman"/>
          <w:sz w:val="24"/>
          <w:szCs w:val="24"/>
          <w:lang w:eastAsia="ru-RU"/>
        </w:rPr>
        <w:t>, награжденны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Почетной грамотой Министерства образования и науки Российской Федерации, 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– грамотой Министерства образования Московской области, а также: </w:t>
      </w:r>
      <w:r>
        <w:rPr>
          <w:rFonts w:ascii="Times New Roman" w:hAnsi="Times New Roman"/>
          <w:sz w:val="24"/>
          <w:szCs w:val="24"/>
          <w:lang w:eastAsia="ru-RU"/>
        </w:rPr>
        <w:t>педагогу-организатору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Соболевой Р.С. – Знак Губернатора Московской области</w:t>
      </w:r>
      <w:proofErr w:type="gramEnd"/>
      <w:r w:rsidRPr="000F5092">
        <w:rPr>
          <w:rFonts w:ascii="Times New Roman" w:hAnsi="Times New Roman"/>
          <w:sz w:val="24"/>
          <w:szCs w:val="24"/>
          <w:lang w:eastAsia="ru-RU"/>
        </w:rPr>
        <w:t xml:space="preserve"> «Благодарю»; 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0F5092">
        <w:rPr>
          <w:rFonts w:ascii="Times New Roman" w:hAnsi="Times New Roman"/>
          <w:sz w:val="24"/>
          <w:szCs w:val="24"/>
          <w:lang w:eastAsia="ru-RU"/>
        </w:rPr>
        <w:t xml:space="preserve"> педагогов школы имеют звание «Ветеран труда», способствует успешной реализации образовательной программы общеобразовательного учреждения.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5E07" w:rsidRPr="006A5017" w:rsidRDefault="002F5E07" w:rsidP="006A50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2F5E07" w:rsidRPr="006A5017" w:rsidRDefault="002F5E07" w:rsidP="006A50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6A5017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5. ИНФОРМАЦИОННО-ТЕХНИЧЕСКОЕ ОСНАЩЕНИЕ</w:t>
      </w:r>
    </w:p>
    <w:p w:rsidR="002F5E07" w:rsidRPr="006A5017" w:rsidRDefault="002F5E07" w:rsidP="006A5017">
      <w:pPr>
        <w:tabs>
          <w:tab w:val="left" w:pos="588"/>
        </w:tabs>
        <w:spacing w:before="100" w:beforeAutospacing="1" w:after="100" w:afterAutospacing="1" w:line="240" w:lineRule="auto"/>
        <w:ind w:left="14" w:hanging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>5.1.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460AE7">
        <w:rPr>
          <w:rFonts w:ascii="Times New Roman" w:hAnsi="Times New Roman"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9"/>
        <w:gridCol w:w="1392"/>
      </w:tblGrid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6A5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27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727" w:type="pct"/>
          </w:tcPr>
          <w:p w:rsidR="002F5E07" w:rsidRPr="00951E2F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E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727" w:type="pct"/>
          </w:tcPr>
          <w:p w:rsidR="002F5E07" w:rsidRPr="00951E2F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727" w:type="pct"/>
          </w:tcPr>
          <w:p w:rsidR="002F5E07" w:rsidRPr="00951E2F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E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/нет)</w:t>
            </w:r>
          </w:p>
        </w:tc>
        <w:tc>
          <w:tcPr>
            <w:tcW w:w="727" w:type="pct"/>
          </w:tcPr>
          <w:p w:rsidR="002F5E07" w:rsidRPr="00951E2F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E2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727" w:type="pct"/>
          </w:tcPr>
          <w:p w:rsidR="002F5E07" w:rsidRPr="00951E2F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E2F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АРМ (автоматизированное рабочее место)  учителя</w:t>
            </w:r>
          </w:p>
        </w:tc>
        <w:tc>
          <w:tcPr>
            <w:tcW w:w="727" w:type="pct"/>
          </w:tcPr>
          <w:p w:rsidR="002F5E07" w:rsidRPr="00951E2F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E2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727" w:type="pct"/>
          </w:tcPr>
          <w:p w:rsidR="002F5E07" w:rsidRPr="00951E2F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E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АРМ (автоматизированное рабочее место)  администратора</w:t>
            </w:r>
          </w:p>
        </w:tc>
        <w:tc>
          <w:tcPr>
            <w:tcW w:w="727" w:type="pct"/>
          </w:tcPr>
          <w:p w:rsidR="002F5E07" w:rsidRPr="00951E2F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E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727" w:type="pct"/>
          </w:tcPr>
          <w:p w:rsidR="002F5E07" w:rsidRPr="006A5017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727" w:type="pct"/>
          </w:tcPr>
          <w:p w:rsidR="002F5E07" w:rsidRPr="006A5017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727" w:type="pct"/>
          </w:tcPr>
          <w:p w:rsidR="002F5E07" w:rsidRPr="006A5017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F5E07" w:rsidRPr="00002667" w:rsidTr="006A5017">
        <w:tc>
          <w:tcPr>
            <w:tcW w:w="4273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727" w:type="pct"/>
          </w:tcPr>
          <w:p w:rsidR="002F5E07" w:rsidRPr="006A5017" w:rsidRDefault="002F5E07" w:rsidP="00A57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F5E07" w:rsidRPr="006A5017" w:rsidRDefault="002F5E07" w:rsidP="00D83205">
      <w:pPr>
        <w:tabs>
          <w:tab w:val="left" w:pos="58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16"/>
          <w:szCs w:val="16"/>
          <w:lang w:eastAsia="ru-RU"/>
        </w:rPr>
        <w:t> </w:t>
      </w:r>
      <w:r w:rsidRPr="006A5017">
        <w:rPr>
          <w:rFonts w:ascii="Times New Roman" w:hAnsi="Times New Roman"/>
          <w:sz w:val="24"/>
          <w:szCs w:val="24"/>
          <w:lang w:eastAsia="ru-RU"/>
        </w:rPr>
        <w:t>5.2.</w:t>
      </w:r>
      <w:r w:rsidRPr="006A5017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A5017">
        <w:rPr>
          <w:rFonts w:ascii="Times New Roman" w:hAnsi="Times New Roman"/>
          <w:sz w:val="24"/>
          <w:szCs w:val="24"/>
          <w:lang w:eastAsia="ru-RU"/>
        </w:rPr>
        <w:t>Наличие оснащенных специализированных кабинетов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7"/>
        <w:gridCol w:w="1244"/>
      </w:tblGrid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химии и биологии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географии и ОБЖ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Другие (указать)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5E07" w:rsidRPr="00002667" w:rsidTr="006A5017">
        <w:tc>
          <w:tcPr>
            <w:tcW w:w="43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5E07" w:rsidRPr="006A5017" w:rsidRDefault="002F5E07" w:rsidP="0074600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16"/>
          <w:lang w:eastAsia="ru-RU"/>
        </w:rPr>
        <w:t> </w:t>
      </w:r>
      <w:r>
        <w:rPr>
          <w:rFonts w:ascii="Times New Roman" w:hAnsi="Times New Roman"/>
          <w:b/>
          <w:sz w:val="16"/>
          <w:lang w:eastAsia="ru-RU"/>
        </w:rPr>
        <w:tab/>
      </w:r>
      <w:proofErr w:type="gramStart"/>
      <w:r w:rsidRPr="006A5017">
        <w:rPr>
          <w:rFonts w:ascii="Times New Roman" w:hAnsi="Times New Roman"/>
          <w:sz w:val="24"/>
          <w:szCs w:val="24"/>
          <w:lang w:eastAsia="ru-RU"/>
        </w:rPr>
        <w:t xml:space="preserve">Результаты </w:t>
      </w:r>
      <w:proofErr w:type="spellStart"/>
      <w:r w:rsidRPr="006A5017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14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позволяют сделать следующие выводы: информационно-техническая обеспеченность учебного процесса, а именно, 100% о</w:t>
      </w:r>
      <w:r w:rsidRPr="006A50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беспеченность учащихся учебной литературой; необходимое и достаточное  </w:t>
      </w:r>
      <w:r w:rsidRPr="006A5017">
        <w:rPr>
          <w:rFonts w:ascii="Times New Roman" w:hAnsi="Times New Roman"/>
          <w:sz w:val="24"/>
          <w:szCs w:val="24"/>
          <w:lang w:eastAsia="ru-RU"/>
        </w:rPr>
        <w:t>количество компьютеров, наличие выхода в Интернет, локальная сеть, комплекты лицензионного общесистемного и прикладного программного обеспечения  для каждого установленного компьютера; необходимые условия для обеспечения учащихся питанием; обеспеченность учащихся медицинским обслуживанием, -  способствует успешной реализации образовательной программы общеобразовательного учреждения.</w:t>
      </w:r>
      <w:proofErr w:type="gramEnd"/>
    </w:p>
    <w:p w:rsidR="002F5E07" w:rsidRPr="006A5017" w:rsidRDefault="002F5E07" w:rsidP="00406E8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6A501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 РАЗДЕЛ 6. ДОПОЛНИТЕЛЬНАЯ ИНФОРМАЦИЯ </w:t>
      </w:r>
    </w:p>
    <w:p w:rsidR="002F5E07" w:rsidRPr="006A5017" w:rsidRDefault="002F5E07" w:rsidP="006A50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24"/>
          <w:szCs w:val="24"/>
          <w:lang w:eastAsia="ru-RU"/>
        </w:rPr>
        <w:t xml:space="preserve">(вариативный раздел – 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добавляется в материалы </w:t>
      </w:r>
      <w:proofErr w:type="spellStart"/>
      <w:r w:rsidRPr="006A5017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по желанию ОУ)</w:t>
      </w:r>
    </w:p>
    <w:p w:rsidR="002F5E07" w:rsidRDefault="002F5E07" w:rsidP="006A50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E89">
        <w:rPr>
          <w:rFonts w:ascii="Times New Roman" w:hAnsi="Times New Roman"/>
          <w:sz w:val="24"/>
          <w:szCs w:val="24"/>
          <w:lang w:eastAsia="ru-RU"/>
        </w:rPr>
        <w:t>Программы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8"/>
        <w:gridCol w:w="1635"/>
        <w:gridCol w:w="4427"/>
        <w:gridCol w:w="2280"/>
      </w:tblGrid>
      <w:tr w:rsidR="002F5E07" w:rsidRPr="00002667" w:rsidTr="006A5017">
        <w:tc>
          <w:tcPr>
            <w:tcW w:w="1228" w:type="dxa"/>
          </w:tcPr>
          <w:p w:rsidR="002F5E07" w:rsidRPr="006A5017" w:rsidRDefault="002F5E07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5" w:type="dxa"/>
          </w:tcPr>
          <w:p w:rsidR="002F5E07" w:rsidRPr="006A5017" w:rsidRDefault="002F5E07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427" w:type="dxa"/>
          </w:tcPr>
          <w:p w:rsidR="002F5E07" w:rsidRPr="006A5017" w:rsidRDefault="002F5E07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280" w:type="dxa"/>
          </w:tcPr>
          <w:p w:rsidR="002F5E07" w:rsidRPr="006A5017" w:rsidRDefault="002F5E07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ЮИД «Светофор»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Базарова Т.Б.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E89">
              <w:rPr>
                <w:rFonts w:ascii="Times New Roman" w:hAnsi="Times New Roman"/>
                <w:sz w:val="24"/>
                <w:szCs w:val="24"/>
              </w:rPr>
              <w:t>ЮДПиС</w:t>
            </w:r>
            <w:proofErr w:type="spellEnd"/>
            <w:r w:rsidRPr="00406E89">
              <w:rPr>
                <w:rFonts w:ascii="Times New Roman" w:hAnsi="Times New Roman"/>
                <w:sz w:val="24"/>
                <w:szCs w:val="24"/>
              </w:rPr>
              <w:t xml:space="preserve"> «Юный пожарный»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Ивенская Е.С.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Мое родное Подмосковье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Волошин И.А.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5- 9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Историческая гостиная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E89">
              <w:rPr>
                <w:rFonts w:ascii="Times New Roman" w:hAnsi="Times New Roman"/>
                <w:sz w:val="24"/>
                <w:szCs w:val="24"/>
              </w:rPr>
              <w:t>Лифинцев</w:t>
            </w:r>
            <w:proofErr w:type="spellEnd"/>
            <w:r w:rsidRPr="00406E89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Ковтуненко С.В.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«Юные друзья  полиции»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Лукашова О.В.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Паутова Т.Е.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 xml:space="preserve"> 10-11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Историческая гостиная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Швецов Д.Г.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Театральная студия (англ.яз.)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E89">
              <w:rPr>
                <w:rFonts w:ascii="Times New Roman" w:hAnsi="Times New Roman"/>
                <w:sz w:val="24"/>
                <w:szCs w:val="24"/>
              </w:rPr>
              <w:t>Чубакова</w:t>
            </w:r>
            <w:proofErr w:type="spellEnd"/>
            <w:r w:rsidRPr="00406E8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«Юнармеец»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E89">
              <w:rPr>
                <w:rFonts w:ascii="Times New Roman" w:hAnsi="Times New Roman"/>
                <w:sz w:val="24"/>
                <w:szCs w:val="24"/>
              </w:rPr>
              <w:t>Шемис</w:t>
            </w:r>
            <w:proofErr w:type="spellEnd"/>
            <w:r w:rsidRPr="00406E8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E89">
              <w:rPr>
                <w:rFonts w:ascii="Times New Roman" w:hAnsi="Times New Roman"/>
                <w:sz w:val="24"/>
                <w:szCs w:val="24"/>
              </w:rPr>
              <w:t>Тхэквондо</w:t>
            </w:r>
            <w:proofErr w:type="spellEnd"/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Сало С.</w:t>
            </w:r>
            <w:proofErr w:type="gramStart"/>
            <w:r w:rsidRPr="00406E8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 xml:space="preserve">3-5 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 xml:space="preserve"> Театральная студия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E89">
              <w:rPr>
                <w:rFonts w:ascii="Times New Roman" w:hAnsi="Times New Roman"/>
                <w:sz w:val="24"/>
                <w:szCs w:val="24"/>
              </w:rPr>
              <w:t>Хасиева</w:t>
            </w:r>
            <w:proofErr w:type="spellEnd"/>
            <w:r w:rsidRPr="00406E89">
              <w:rPr>
                <w:rFonts w:ascii="Times New Roman" w:hAnsi="Times New Roman"/>
                <w:sz w:val="24"/>
                <w:szCs w:val="24"/>
              </w:rPr>
              <w:t xml:space="preserve"> А.О..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E89">
              <w:rPr>
                <w:rFonts w:ascii="Times New Roman" w:hAnsi="Times New Roman"/>
                <w:sz w:val="24"/>
                <w:szCs w:val="24"/>
              </w:rPr>
              <w:t>Всестилевое</w:t>
            </w:r>
            <w:proofErr w:type="spellEnd"/>
            <w:r w:rsidRPr="00406E89">
              <w:rPr>
                <w:rFonts w:ascii="Times New Roman" w:hAnsi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Деев Ю.А.</w:t>
            </w:r>
          </w:p>
        </w:tc>
      </w:tr>
      <w:tr w:rsidR="00406E89" w:rsidRPr="00002667" w:rsidTr="006A5017"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Федотова И.Н.</w:t>
            </w:r>
          </w:p>
        </w:tc>
      </w:tr>
      <w:tr w:rsidR="00406E89" w:rsidRPr="00002667" w:rsidTr="00E7220E">
        <w:trPr>
          <w:trHeight w:val="193"/>
        </w:trPr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06E89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406E89"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Федотова И.Н.</w:t>
            </w:r>
          </w:p>
        </w:tc>
      </w:tr>
      <w:tr w:rsidR="00406E89" w:rsidRPr="00002667" w:rsidTr="00E7220E">
        <w:trPr>
          <w:trHeight w:val="270"/>
        </w:trPr>
        <w:tc>
          <w:tcPr>
            <w:tcW w:w="1228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635" w:type="dxa"/>
          </w:tcPr>
          <w:p w:rsidR="00406E89" w:rsidRPr="00406E89" w:rsidRDefault="00406E89" w:rsidP="00406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7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2280" w:type="dxa"/>
          </w:tcPr>
          <w:p w:rsidR="00406E89" w:rsidRPr="00406E89" w:rsidRDefault="00406E89" w:rsidP="00406E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6E89">
              <w:rPr>
                <w:rFonts w:ascii="Times New Roman" w:hAnsi="Times New Roman"/>
                <w:sz w:val="24"/>
                <w:szCs w:val="24"/>
              </w:rPr>
              <w:t>Швецов Д.Г.</w:t>
            </w:r>
          </w:p>
        </w:tc>
      </w:tr>
    </w:tbl>
    <w:p w:rsidR="002F5E07" w:rsidRDefault="002F5E07" w:rsidP="006A50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5E07" w:rsidRPr="006A5017" w:rsidRDefault="002F5E07" w:rsidP="006A50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> </w:t>
      </w:r>
    </w:p>
    <w:p w:rsidR="002F5E07" w:rsidRPr="006A5017" w:rsidRDefault="002F5E07" w:rsidP="006A50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20"/>
          <w:lang w:eastAsia="ru-RU"/>
        </w:rPr>
        <w:t> </w:t>
      </w:r>
    </w:p>
    <w:p w:rsidR="002F5E07" w:rsidRPr="006A5017" w:rsidRDefault="002F5E07" w:rsidP="006A50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20"/>
          <w:szCs w:val="20"/>
          <w:lang w:eastAsia="ru-RU"/>
        </w:rPr>
        <w:br w:type="page"/>
      </w:r>
      <w:r w:rsidRPr="006A5017">
        <w:rPr>
          <w:rFonts w:ascii="Times New Roman" w:hAnsi="Times New Roman"/>
          <w:sz w:val="24"/>
          <w:szCs w:val="24"/>
          <w:lang w:eastAsia="ru-RU"/>
        </w:rPr>
        <w:lastRenderedPageBreak/>
        <w:t>ОБЩИЕ ВЫВОДЫ</w:t>
      </w:r>
    </w:p>
    <w:p w:rsidR="002F5E07" w:rsidRPr="006A5017" w:rsidRDefault="002F5E07" w:rsidP="006A5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 xml:space="preserve">Результаты </w:t>
      </w:r>
      <w:proofErr w:type="spellStart"/>
      <w:r w:rsidRPr="006A5017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14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позволяют сделать следующие выводы: содержание и качество подготовки обучающихся и выпускников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14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  по Общеобразовательной программе начального общего образования, основного общего и среднего общего образования соответствуют требованиям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Государственных образовательных </w:t>
      </w:r>
      <w:proofErr w:type="gramStart"/>
      <w:r w:rsidRPr="006A5017">
        <w:rPr>
          <w:rFonts w:ascii="Times New Roman" w:hAnsi="Times New Roman"/>
          <w:sz w:val="24"/>
          <w:szCs w:val="24"/>
          <w:lang w:eastAsia="ru-RU"/>
        </w:rPr>
        <w:t>стандартов</w:t>
      </w:r>
      <w:proofErr w:type="gram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и показатели деятельности соответствуют виду учреждения – средняя общеобразовательная школа.</w:t>
      </w:r>
    </w:p>
    <w:p w:rsidR="002F5E07" w:rsidRPr="006A5017" w:rsidRDefault="002F5E07" w:rsidP="006A5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> Однако необходимо отметить, что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14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 пребывает в режиме развития. Основной проблемой является необходимость эффективного обучения учащихся с разным уровнем развития, и как следствие активный поиск моделей обучения, которые смогут обеспечить развитие личности с учетом индивидуальных психологических и интеллектуальных возможностей. Важным аспектом в развитии личности является осуществление индивидуального и дифференцированного подхода к учащимся в педагогическом процессе, что предполагает раннее выявление склонностей и способностей детей, создание условий для развития личности. Федеральные государственные образовательные стандарты требуют децентрализации процесса обучения, повышенного внимания к личности ученика, его эмоциональной сфере, его интересам, а не к его образованию в узком смысле слова. Всему этому способствует  дифференцированное обучение и обучение на </w:t>
      </w:r>
      <w:proofErr w:type="spellStart"/>
      <w:r w:rsidRPr="006A5017">
        <w:rPr>
          <w:rFonts w:ascii="Times New Roman" w:hAnsi="Times New Roman"/>
          <w:sz w:val="24"/>
          <w:szCs w:val="24"/>
          <w:lang w:eastAsia="ru-RU"/>
        </w:rPr>
        <w:t>разноуровневой</w:t>
      </w:r>
      <w:proofErr w:type="spell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основе.</w:t>
      </w:r>
    </w:p>
    <w:p w:rsidR="002F5E07" w:rsidRPr="00746002" w:rsidRDefault="002F5E07" w:rsidP="0074600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color w:val="202020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 xml:space="preserve"> Направления ближайшего развития школы обусловлены необходимостью создания развивающей комфортной среды для всех участников образовательного процесса, и, конечно, в первую очередь, учащихся. Особая роль в активизации познавательной и творческой деятельности учеников школы отводится внедрению социально-педагогического проекта </w:t>
      </w:r>
      <w:r w:rsidRPr="006A5017">
        <w:rPr>
          <w:rFonts w:ascii="Times New Roman" w:hAnsi="Times New Roman"/>
          <w:bCs/>
          <w:sz w:val="24"/>
          <w:szCs w:val="24"/>
          <w:lang w:eastAsia="ru-RU"/>
        </w:rPr>
        <w:t xml:space="preserve">«Модель общественно-активной школы на основе социального проектирования «Школа созидательного сотрудничества». </w:t>
      </w:r>
      <w:r w:rsidRPr="006A5017">
        <w:rPr>
          <w:rFonts w:ascii="Times New Roman" w:hAnsi="Times New Roman"/>
          <w:sz w:val="24"/>
          <w:szCs w:val="24"/>
          <w:lang w:eastAsia="ru-RU"/>
        </w:rPr>
        <w:t xml:space="preserve">Цель данного проекта – апробация модели </w:t>
      </w:r>
      <w:r w:rsidRPr="006A5017">
        <w:rPr>
          <w:rFonts w:ascii="Times New Roman" w:hAnsi="Times New Roman"/>
          <w:bCs/>
          <w:color w:val="202020"/>
          <w:sz w:val="24"/>
          <w:szCs w:val="24"/>
          <w:lang w:eastAsia="ru-RU"/>
        </w:rPr>
        <w:t xml:space="preserve">общественно-активной школы на основе социального проектирования в </w:t>
      </w:r>
      <w:r w:rsidRPr="00746002">
        <w:rPr>
          <w:rFonts w:ascii="Times New Roman" w:hAnsi="Times New Roman"/>
          <w:bCs/>
          <w:color w:val="202020"/>
          <w:sz w:val="24"/>
          <w:szCs w:val="24"/>
          <w:lang w:eastAsia="ru-RU"/>
        </w:rPr>
        <w:t>Муниципальном бюджетном общеобразовательном учреждении городского округа Королев Московской области «Средняя общеобразовательная школа № 14»</w:t>
      </w:r>
      <w:r>
        <w:rPr>
          <w:rFonts w:ascii="Times New Roman" w:hAnsi="Times New Roman"/>
          <w:bCs/>
          <w:color w:val="202020"/>
          <w:sz w:val="24"/>
          <w:szCs w:val="24"/>
          <w:lang w:eastAsia="ru-RU"/>
        </w:rPr>
        <w:t>.</w:t>
      </w:r>
    </w:p>
    <w:p w:rsidR="002F5E07" w:rsidRPr="006A5017" w:rsidRDefault="002F5E07" w:rsidP="006A5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 xml:space="preserve"> Ключевой характеристикой деятельности в рамках проекта становится не столько передача знаний и образовательных  технологий, сколько формирование коммуникации, творчества, компетентностей и компетенций у учащихся, готовность жить в быстро  изменяющейся среде и лично принимать активное участие в ее изменении. При этом также значимыми качествами личности учащегося определены отзывчивость, </w:t>
      </w:r>
      <w:proofErr w:type="spellStart"/>
      <w:r w:rsidRPr="006A5017">
        <w:rPr>
          <w:rFonts w:ascii="Times New Roman" w:hAnsi="Times New Roman"/>
          <w:sz w:val="24"/>
          <w:szCs w:val="24"/>
          <w:lang w:eastAsia="ru-RU"/>
        </w:rPr>
        <w:t>эмпатия</w:t>
      </w:r>
      <w:proofErr w:type="spellEnd"/>
      <w:r w:rsidRPr="006A5017">
        <w:rPr>
          <w:rFonts w:ascii="Times New Roman" w:hAnsi="Times New Roman"/>
          <w:sz w:val="24"/>
          <w:szCs w:val="24"/>
          <w:lang w:eastAsia="ru-RU"/>
        </w:rPr>
        <w:t>, толерантность, ответственность.</w:t>
      </w:r>
    </w:p>
    <w:p w:rsidR="002F5E07" w:rsidRPr="006A5017" w:rsidRDefault="002F5E07" w:rsidP="006A5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Cs/>
          <w:sz w:val="24"/>
          <w:szCs w:val="24"/>
          <w:lang w:eastAsia="ru-RU"/>
        </w:rPr>
        <w:t> П</w:t>
      </w:r>
      <w:r w:rsidRPr="006A5017">
        <w:rPr>
          <w:rFonts w:ascii="Times New Roman" w:hAnsi="Times New Roman"/>
          <w:sz w:val="24"/>
          <w:szCs w:val="24"/>
          <w:lang w:eastAsia="ru-RU"/>
        </w:rPr>
        <w:t>роект в полной мере охватывает все сферы жизнедеятельности школьников, уделяется большое внимание воспитанию патриотизма и гражданственности у учащихся, экологическому воспитанию, пропаганде здорового образа жизни среди учеников школы.</w:t>
      </w:r>
    </w:p>
    <w:p w:rsidR="002F5E07" w:rsidRPr="006A5017" w:rsidRDefault="002F5E07" w:rsidP="006A50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A5017">
        <w:rPr>
          <w:rFonts w:ascii="Times New Roman" w:hAnsi="Times New Roman"/>
          <w:sz w:val="24"/>
          <w:szCs w:val="24"/>
          <w:lang w:eastAsia="ru-RU"/>
        </w:rPr>
        <w:t>Основной ожидаемый эффект от реализации данного проекта заключается в повышение активности учащихся в образовательной деятельности; увеличение числа учащихся, участвующих в учебных и социальных проектах; развитие гражданско-патриотической идентичности у учащихся; улучшение качества образовательного процесса ОУ.</w:t>
      </w:r>
    </w:p>
    <w:p w:rsidR="002F5E07" w:rsidRPr="006A5017" w:rsidRDefault="002F5E07" w:rsidP="006A5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lastRenderedPageBreak/>
        <w:t xml:space="preserve"> Другим важным направлением развития школы является </w:t>
      </w:r>
      <w:proofErr w:type="spellStart"/>
      <w:r w:rsidRPr="006A5017">
        <w:rPr>
          <w:rFonts w:ascii="Times New Roman" w:hAnsi="Times New Roman"/>
          <w:sz w:val="24"/>
          <w:szCs w:val="24"/>
          <w:lang w:eastAsia="ru-RU"/>
        </w:rPr>
        <w:t>профилизация</w:t>
      </w:r>
      <w:proofErr w:type="spell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обучения на старшей ступени обучения и </w:t>
      </w:r>
      <w:proofErr w:type="spellStart"/>
      <w:r w:rsidRPr="006A5017">
        <w:rPr>
          <w:rFonts w:ascii="Times New Roman" w:hAnsi="Times New Roman"/>
          <w:sz w:val="24"/>
          <w:szCs w:val="24"/>
          <w:lang w:eastAsia="ru-RU"/>
        </w:rPr>
        <w:t>предпрофильная</w:t>
      </w:r>
      <w:proofErr w:type="spellEnd"/>
      <w:r w:rsidRPr="006A5017">
        <w:rPr>
          <w:rFonts w:ascii="Times New Roman" w:hAnsi="Times New Roman"/>
          <w:sz w:val="24"/>
          <w:szCs w:val="24"/>
          <w:lang w:eastAsia="ru-RU"/>
        </w:rPr>
        <w:t xml:space="preserve"> подготовка на второй ступени с учетом запросов учащихся и их родителей.</w:t>
      </w:r>
    </w:p>
    <w:p w:rsidR="002F5E07" w:rsidRPr="006A5017" w:rsidRDefault="002F5E07" w:rsidP="006A5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> Для решения задачи перевода школы на более высокий уровень организации образовательной деятельности в настоящее время имеются все необходимые ресурсы: кадровые, материально-технические, информационные.</w:t>
      </w:r>
    </w:p>
    <w:p w:rsidR="002F5E07" w:rsidRPr="006A5017" w:rsidRDefault="002F5E07" w:rsidP="006A50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b/>
          <w:sz w:val="20"/>
          <w:lang w:eastAsia="ru-RU"/>
        </w:rPr>
        <w:t> 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4"/>
        <w:gridCol w:w="1978"/>
        <w:gridCol w:w="236"/>
        <w:gridCol w:w="2520"/>
      </w:tblGrid>
      <w:tr w:rsidR="002F5E07" w:rsidRPr="00002667" w:rsidTr="006A5017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Белецкая В.А.</w:t>
            </w:r>
          </w:p>
        </w:tc>
      </w:tr>
      <w:tr w:rsidR="002F5E07" w:rsidRPr="00002667" w:rsidTr="006A5017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firstLine="4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ind w:firstLine="7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</w:p>
        </w:tc>
      </w:tr>
      <w:tr w:rsidR="002F5E07" w:rsidRPr="00002667" w:rsidTr="006A5017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F5E07" w:rsidRPr="006A5017" w:rsidRDefault="002F5E07" w:rsidP="006A5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0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5E07" w:rsidRPr="006A5017" w:rsidRDefault="002F5E07" w:rsidP="006A5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5017">
        <w:rPr>
          <w:rFonts w:ascii="Times New Roman" w:hAnsi="Times New Roman"/>
          <w:sz w:val="24"/>
          <w:szCs w:val="24"/>
          <w:lang w:eastAsia="ru-RU"/>
        </w:rPr>
        <w:t> </w:t>
      </w:r>
    </w:p>
    <w:sectPr w:rsidR="002F5E07" w:rsidRPr="006A5017" w:rsidSect="00F2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81B"/>
    <w:multiLevelType w:val="hybridMultilevel"/>
    <w:tmpl w:val="369EA388"/>
    <w:lvl w:ilvl="0" w:tplc="5660333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126C7"/>
    <w:multiLevelType w:val="hybridMultilevel"/>
    <w:tmpl w:val="1B48ED78"/>
    <w:lvl w:ilvl="0" w:tplc="7CCC44A6">
      <w:start w:val="2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D59F8"/>
    <w:multiLevelType w:val="hybridMultilevel"/>
    <w:tmpl w:val="1F5A2596"/>
    <w:lvl w:ilvl="0" w:tplc="7E88A9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A540C9"/>
    <w:multiLevelType w:val="multilevel"/>
    <w:tmpl w:val="20DE3F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51311985"/>
    <w:multiLevelType w:val="multilevel"/>
    <w:tmpl w:val="09B6F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58324CE3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58876E9E"/>
    <w:multiLevelType w:val="multilevel"/>
    <w:tmpl w:val="23909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0C5312F"/>
    <w:multiLevelType w:val="multilevel"/>
    <w:tmpl w:val="9C12CE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667B5CCE"/>
    <w:multiLevelType w:val="hybridMultilevel"/>
    <w:tmpl w:val="BE9A9A96"/>
    <w:lvl w:ilvl="0" w:tplc="C6C8904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20E4664"/>
    <w:multiLevelType w:val="hybridMultilevel"/>
    <w:tmpl w:val="E384D83C"/>
    <w:lvl w:ilvl="0" w:tplc="46DE4798">
      <w:start w:val="25"/>
      <w:numFmt w:val="decimal"/>
      <w:lvlText w:val="%1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2">
    <w:nsid w:val="72DC2719"/>
    <w:multiLevelType w:val="multilevel"/>
    <w:tmpl w:val="5D74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017"/>
    <w:rsid w:val="00002667"/>
    <w:rsid w:val="00023A38"/>
    <w:rsid w:val="00065429"/>
    <w:rsid w:val="000C202F"/>
    <w:rsid w:val="000F5092"/>
    <w:rsid w:val="0014106D"/>
    <w:rsid w:val="00194556"/>
    <w:rsid w:val="001C38D8"/>
    <w:rsid w:val="001C65E7"/>
    <w:rsid w:val="001F7D4B"/>
    <w:rsid w:val="001F7EC3"/>
    <w:rsid w:val="00246E57"/>
    <w:rsid w:val="002556F5"/>
    <w:rsid w:val="002777BF"/>
    <w:rsid w:val="00287EA5"/>
    <w:rsid w:val="002C38A5"/>
    <w:rsid w:val="002F5E07"/>
    <w:rsid w:val="00307938"/>
    <w:rsid w:val="00321771"/>
    <w:rsid w:val="00335960"/>
    <w:rsid w:val="003421F9"/>
    <w:rsid w:val="003514A5"/>
    <w:rsid w:val="00375AE9"/>
    <w:rsid w:val="003B1AC4"/>
    <w:rsid w:val="00406E89"/>
    <w:rsid w:val="004141CE"/>
    <w:rsid w:val="00450ACD"/>
    <w:rsid w:val="00460AE7"/>
    <w:rsid w:val="004A3FB7"/>
    <w:rsid w:val="004C4C8E"/>
    <w:rsid w:val="004C7C1A"/>
    <w:rsid w:val="004E543E"/>
    <w:rsid w:val="00516469"/>
    <w:rsid w:val="00542D16"/>
    <w:rsid w:val="005749F9"/>
    <w:rsid w:val="00583F56"/>
    <w:rsid w:val="00595B03"/>
    <w:rsid w:val="005C35DA"/>
    <w:rsid w:val="005F2627"/>
    <w:rsid w:val="00621F66"/>
    <w:rsid w:val="006514F1"/>
    <w:rsid w:val="006A5017"/>
    <w:rsid w:val="006C1CFD"/>
    <w:rsid w:val="006D2F73"/>
    <w:rsid w:val="006D47CC"/>
    <w:rsid w:val="006D594D"/>
    <w:rsid w:val="006E2574"/>
    <w:rsid w:val="006F547C"/>
    <w:rsid w:val="006F7CE5"/>
    <w:rsid w:val="007421BB"/>
    <w:rsid w:val="00746002"/>
    <w:rsid w:val="00750C57"/>
    <w:rsid w:val="00792B7D"/>
    <w:rsid w:val="007F6FDD"/>
    <w:rsid w:val="00804F74"/>
    <w:rsid w:val="00840C69"/>
    <w:rsid w:val="00857E3D"/>
    <w:rsid w:val="008C0E18"/>
    <w:rsid w:val="008D55B9"/>
    <w:rsid w:val="009208F3"/>
    <w:rsid w:val="00951E2F"/>
    <w:rsid w:val="00955030"/>
    <w:rsid w:val="0096273B"/>
    <w:rsid w:val="009822B3"/>
    <w:rsid w:val="00993DEB"/>
    <w:rsid w:val="009D6FAB"/>
    <w:rsid w:val="009E2FDC"/>
    <w:rsid w:val="00A07B3E"/>
    <w:rsid w:val="00A220BA"/>
    <w:rsid w:val="00A57C73"/>
    <w:rsid w:val="00A6002A"/>
    <w:rsid w:val="00A60A11"/>
    <w:rsid w:val="00B018FC"/>
    <w:rsid w:val="00B07564"/>
    <w:rsid w:val="00B42433"/>
    <w:rsid w:val="00B51068"/>
    <w:rsid w:val="00B53AF6"/>
    <w:rsid w:val="00BC3429"/>
    <w:rsid w:val="00C007D2"/>
    <w:rsid w:val="00C22AE3"/>
    <w:rsid w:val="00C22CF6"/>
    <w:rsid w:val="00C37B0B"/>
    <w:rsid w:val="00C4226B"/>
    <w:rsid w:val="00C422AD"/>
    <w:rsid w:val="00C8779C"/>
    <w:rsid w:val="00CF7171"/>
    <w:rsid w:val="00CF76AF"/>
    <w:rsid w:val="00CF78C6"/>
    <w:rsid w:val="00D063B3"/>
    <w:rsid w:val="00D83205"/>
    <w:rsid w:val="00D86C12"/>
    <w:rsid w:val="00DB4FAB"/>
    <w:rsid w:val="00DC54E5"/>
    <w:rsid w:val="00E02A41"/>
    <w:rsid w:val="00E20093"/>
    <w:rsid w:val="00E60403"/>
    <w:rsid w:val="00E7220E"/>
    <w:rsid w:val="00E86265"/>
    <w:rsid w:val="00E963C9"/>
    <w:rsid w:val="00F16651"/>
    <w:rsid w:val="00F25C3D"/>
    <w:rsid w:val="00F30F0E"/>
    <w:rsid w:val="00F414B7"/>
    <w:rsid w:val="00F519B8"/>
    <w:rsid w:val="00F53807"/>
    <w:rsid w:val="00F7125D"/>
    <w:rsid w:val="00FA5D2C"/>
    <w:rsid w:val="00FD37BE"/>
    <w:rsid w:val="00FD55F8"/>
    <w:rsid w:val="00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0A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2D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42D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A60A11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2D16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42D16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42D16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iCs/>
      <w:color w:val="000080"/>
      <w:sz w:val="3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42D16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Cs/>
      <w:i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D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2D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60A1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42D1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42D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42D16"/>
    <w:rPr>
      <w:rFonts w:ascii="Times New Roman" w:hAnsi="Times New Roman" w:cs="Times New Roman"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42D16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6A5017"/>
    <w:rPr>
      <w:rFonts w:cs="Times New Roman"/>
      <w:b/>
      <w:bCs/>
    </w:rPr>
  </w:style>
  <w:style w:type="character" w:styleId="a4">
    <w:name w:val="Hyperlink"/>
    <w:basedOn w:val="a0"/>
    <w:uiPriority w:val="99"/>
    <w:rsid w:val="006A5017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6A501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6A5017"/>
    <w:rPr>
      <w:rFonts w:cs="Times New Roman"/>
    </w:rPr>
  </w:style>
  <w:style w:type="paragraph" w:styleId="a6">
    <w:name w:val="Body Text Indent"/>
    <w:basedOn w:val="a"/>
    <w:link w:val="a7"/>
    <w:uiPriority w:val="99"/>
    <w:rsid w:val="006A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A5017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6A5017"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rsid w:val="006A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A501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A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rsid w:val="006A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41"/>
    <w:basedOn w:val="a"/>
    <w:uiPriority w:val="99"/>
    <w:rsid w:val="006A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"/>
    <w:uiPriority w:val="99"/>
    <w:rsid w:val="006A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5"/>
    <w:basedOn w:val="a0"/>
    <w:uiPriority w:val="99"/>
    <w:rsid w:val="006A5017"/>
    <w:rPr>
      <w:rFonts w:cs="Times New Roman"/>
    </w:rPr>
  </w:style>
  <w:style w:type="paragraph" w:customStyle="1" w:styleId="201">
    <w:name w:val="201"/>
    <w:basedOn w:val="a"/>
    <w:uiPriority w:val="99"/>
    <w:rsid w:val="006A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6A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A50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6A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A5017"/>
    <w:rPr>
      <w:rFonts w:cs="Times New Roman"/>
    </w:rPr>
  </w:style>
  <w:style w:type="table" w:styleId="ad">
    <w:name w:val="Table Grid"/>
    <w:basedOn w:val="a1"/>
    <w:uiPriority w:val="59"/>
    <w:rsid w:val="00542D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542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42D16"/>
    <w:rPr>
      <w:rFonts w:ascii="Courier New" w:hAnsi="Courier New" w:cs="Courier New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rsid w:val="00542D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42D1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42D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42D1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542D1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42D16"/>
    <w:rPr>
      <w:rFonts w:ascii="Courier New" w:hAnsi="Courier New" w:cs="Courier New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542D1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42D1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542D16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42D16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542D16"/>
    <w:pPr>
      <w:widowControl w:val="0"/>
      <w:autoSpaceDE w:val="0"/>
      <w:autoSpaceDN w:val="0"/>
      <w:ind w:right="19772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542D16"/>
    <w:pPr>
      <w:ind w:left="720"/>
      <w:contextualSpacing/>
    </w:pPr>
    <w:rPr>
      <w:rFonts w:eastAsia="Times New Roman"/>
      <w:lang w:eastAsia="ru-RU"/>
    </w:rPr>
  </w:style>
  <w:style w:type="paragraph" w:customStyle="1" w:styleId="25">
    <w:name w:val="Абзац списка2"/>
    <w:basedOn w:val="a"/>
    <w:uiPriority w:val="99"/>
    <w:rsid w:val="009822B3"/>
    <w:pPr>
      <w:ind w:left="720"/>
      <w:contextualSpacing/>
    </w:pPr>
    <w:rPr>
      <w:rFonts w:eastAsia="Times New Roman"/>
      <w:lang w:eastAsia="ru-RU"/>
    </w:rPr>
  </w:style>
  <w:style w:type="paragraph" w:customStyle="1" w:styleId="33">
    <w:name w:val="Абзац списка3"/>
    <w:basedOn w:val="a"/>
    <w:uiPriority w:val="99"/>
    <w:rsid w:val="007421BB"/>
    <w:pPr>
      <w:ind w:left="720"/>
      <w:contextualSpacing/>
    </w:pPr>
    <w:rPr>
      <w:rFonts w:eastAsia="Times New Roman"/>
      <w:lang w:eastAsia="ru-RU"/>
    </w:rPr>
  </w:style>
  <w:style w:type="paragraph" w:styleId="af2">
    <w:name w:val="No Spacing"/>
    <w:uiPriority w:val="1"/>
    <w:qFormat/>
    <w:rsid w:val="00E7220E"/>
    <w:rPr>
      <w:sz w:val="22"/>
      <w:szCs w:val="22"/>
      <w:lang w:eastAsia="en-US"/>
    </w:rPr>
  </w:style>
  <w:style w:type="character" w:customStyle="1" w:styleId="14">
    <w:name w:val="Знак Знак14"/>
    <w:uiPriority w:val="99"/>
    <w:locked/>
    <w:rsid w:val="00C422AD"/>
    <w:rPr>
      <w:sz w:val="24"/>
      <w:lang w:val="ru-RU" w:eastAsia="ru-RU"/>
    </w:rPr>
  </w:style>
  <w:style w:type="character" w:customStyle="1" w:styleId="13">
    <w:name w:val="Знак Знак13"/>
    <w:uiPriority w:val="99"/>
    <w:locked/>
    <w:rsid w:val="00C422AD"/>
    <w:rPr>
      <w:sz w:val="24"/>
      <w:lang w:val="ru-RU" w:eastAsia="ru-RU"/>
    </w:rPr>
  </w:style>
  <w:style w:type="character" w:customStyle="1" w:styleId="12">
    <w:name w:val="Знак Знак12"/>
    <w:uiPriority w:val="99"/>
    <w:locked/>
    <w:rsid w:val="00C422AD"/>
    <w:rPr>
      <w:b/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C422AD"/>
    <w:rPr>
      <w:b/>
      <w:sz w:val="24"/>
      <w:lang w:val="ru-RU" w:eastAsia="ru-RU"/>
    </w:rPr>
  </w:style>
  <w:style w:type="character" w:customStyle="1" w:styleId="100">
    <w:name w:val="Знак Знак10"/>
    <w:uiPriority w:val="99"/>
    <w:semiHidden/>
    <w:locked/>
    <w:rsid w:val="00C422AD"/>
    <w:rPr>
      <w:sz w:val="24"/>
      <w:lang w:val="ru-RU" w:eastAsia="ru-RU"/>
    </w:rPr>
  </w:style>
  <w:style w:type="character" w:customStyle="1" w:styleId="9">
    <w:name w:val="Знак Знак9"/>
    <w:uiPriority w:val="99"/>
    <w:semiHidden/>
    <w:locked/>
    <w:rsid w:val="00C422AD"/>
    <w:rPr>
      <w:i/>
      <w:color w:val="000080"/>
      <w:sz w:val="24"/>
      <w:lang w:val="ru-RU" w:eastAsia="ru-RU"/>
    </w:rPr>
  </w:style>
  <w:style w:type="character" w:customStyle="1" w:styleId="8">
    <w:name w:val="Знак Знак8"/>
    <w:uiPriority w:val="99"/>
    <w:semiHidden/>
    <w:locked/>
    <w:rsid w:val="00C422AD"/>
    <w:rPr>
      <w:i/>
      <w:sz w:val="24"/>
      <w:lang w:val="ru-RU" w:eastAsia="ru-RU"/>
    </w:rPr>
  </w:style>
  <w:style w:type="character" w:customStyle="1" w:styleId="71">
    <w:name w:val="Знак Знак7"/>
    <w:uiPriority w:val="99"/>
    <w:semiHidden/>
    <w:locked/>
    <w:rsid w:val="00C422AD"/>
    <w:rPr>
      <w:rFonts w:ascii="Courier New" w:hAnsi="Courier New"/>
      <w:sz w:val="16"/>
      <w:lang w:val="ru-RU" w:eastAsia="ru-RU"/>
    </w:rPr>
  </w:style>
  <w:style w:type="character" w:customStyle="1" w:styleId="61">
    <w:name w:val="Знак Знак6"/>
    <w:uiPriority w:val="99"/>
    <w:semiHidden/>
    <w:locked/>
    <w:rsid w:val="00C422AD"/>
    <w:rPr>
      <w:sz w:val="24"/>
      <w:lang w:val="ru-RU" w:eastAsia="ru-RU"/>
    </w:rPr>
  </w:style>
  <w:style w:type="character" w:customStyle="1" w:styleId="52">
    <w:name w:val="Знак Знак5"/>
    <w:uiPriority w:val="99"/>
    <w:semiHidden/>
    <w:locked/>
    <w:rsid w:val="00C422AD"/>
    <w:rPr>
      <w:sz w:val="24"/>
      <w:lang w:val="ru-RU" w:eastAsia="ru-RU"/>
    </w:rPr>
  </w:style>
  <w:style w:type="character" w:customStyle="1" w:styleId="42">
    <w:name w:val="Знак Знак4"/>
    <w:uiPriority w:val="99"/>
    <w:semiHidden/>
    <w:locked/>
    <w:rsid w:val="00C422AD"/>
    <w:rPr>
      <w:sz w:val="24"/>
      <w:lang w:val="ru-RU" w:eastAsia="ru-RU"/>
    </w:rPr>
  </w:style>
  <w:style w:type="character" w:customStyle="1" w:styleId="34">
    <w:name w:val="Знак Знак3"/>
    <w:uiPriority w:val="99"/>
    <w:locked/>
    <w:rsid w:val="00C422AD"/>
    <w:rPr>
      <w:sz w:val="24"/>
      <w:lang w:val="ru-RU" w:eastAsia="ru-RU"/>
    </w:rPr>
  </w:style>
  <w:style w:type="character" w:customStyle="1" w:styleId="26">
    <w:name w:val="Знак Знак2"/>
    <w:uiPriority w:val="99"/>
    <w:semiHidden/>
    <w:locked/>
    <w:rsid w:val="00C422AD"/>
    <w:rPr>
      <w:rFonts w:ascii="Courier New" w:hAnsi="Courier New"/>
      <w:sz w:val="24"/>
      <w:lang w:val="ru-RU" w:eastAsia="ru-RU"/>
    </w:rPr>
  </w:style>
  <w:style w:type="character" w:customStyle="1" w:styleId="15">
    <w:name w:val="Знак Знак1"/>
    <w:uiPriority w:val="99"/>
    <w:semiHidden/>
    <w:locked/>
    <w:rsid w:val="00C422AD"/>
    <w:rPr>
      <w:sz w:val="16"/>
      <w:lang w:val="ru-RU" w:eastAsia="ru-RU"/>
    </w:rPr>
  </w:style>
  <w:style w:type="character" w:customStyle="1" w:styleId="af3">
    <w:name w:val="Знак Знак"/>
    <w:uiPriority w:val="99"/>
    <w:locked/>
    <w:rsid w:val="00C422AD"/>
    <w:rPr>
      <w:sz w:val="24"/>
      <w:lang w:val="ru-RU" w:eastAsia="ru-RU"/>
    </w:rPr>
  </w:style>
  <w:style w:type="paragraph" w:customStyle="1" w:styleId="43">
    <w:name w:val="Абзац списка4"/>
    <w:basedOn w:val="a"/>
    <w:uiPriority w:val="99"/>
    <w:rsid w:val="00C422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2_yubile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24</Pages>
  <Words>6047</Words>
  <Characters>34471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33</cp:revision>
  <dcterms:created xsi:type="dcterms:W3CDTF">2016-05-17T12:05:00Z</dcterms:created>
  <dcterms:modified xsi:type="dcterms:W3CDTF">2021-09-06T06:54:00Z</dcterms:modified>
</cp:coreProperties>
</file>